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41" w:rsidRDefault="00530B41" w:rsidP="00530B41">
      <w:pPr>
        <w:spacing w:after="0" w:line="240" w:lineRule="exact"/>
        <w:rPr>
          <w:rFonts w:ascii="Verdana" w:hAnsi="Verdana"/>
          <w:i/>
          <w:sz w:val="14"/>
          <w:szCs w:val="14"/>
        </w:rPr>
      </w:pPr>
    </w:p>
    <w:p w:rsidR="00403A5B" w:rsidRPr="007A26B0" w:rsidRDefault="00403A5B" w:rsidP="00A22EC5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z w:val="16"/>
          <w:szCs w:val="16"/>
          <w:lang w:eastAsia="it-IT"/>
        </w:rPr>
      </w:pPr>
    </w:p>
    <w:tbl>
      <w:tblPr>
        <w:tblStyle w:val="Sfondochiaro-Colore2"/>
        <w:tblW w:w="0" w:type="auto"/>
        <w:tblLook w:val="04A0" w:firstRow="1" w:lastRow="0" w:firstColumn="1" w:lastColumn="0" w:noHBand="0" w:noVBand="1"/>
      </w:tblPr>
      <w:tblGrid>
        <w:gridCol w:w="9921"/>
      </w:tblGrid>
      <w:tr w:rsidR="00403A5B" w:rsidRPr="007A26B0" w:rsidTr="007E7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7" w:type="dxa"/>
          </w:tcPr>
          <w:p w:rsidR="00403A5B" w:rsidRPr="007A26B0" w:rsidRDefault="00403A5B" w:rsidP="007E7EDC">
            <w:pPr>
              <w:jc w:val="center"/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6"/>
                <w:lang w:eastAsia="it-IT"/>
              </w:rPr>
            </w:pPr>
            <w:r w:rsidRPr="007A26B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it-IT"/>
              </w:rPr>
              <w:t>PROGETTO</w:t>
            </w:r>
          </w:p>
        </w:tc>
      </w:tr>
      <w:tr w:rsidR="00403A5B" w:rsidRPr="007A26B0" w:rsidTr="007E7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7" w:type="dxa"/>
          </w:tcPr>
          <w:p w:rsidR="007E7EDC" w:rsidRPr="007A26B0" w:rsidRDefault="007E7EDC" w:rsidP="007E7EDC">
            <w:pPr>
              <w:tabs>
                <w:tab w:val="center" w:pos="4960"/>
                <w:tab w:val="left" w:pos="5597"/>
              </w:tabs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  <w:p w:rsidR="00403A5B" w:rsidRPr="007A26B0" w:rsidRDefault="00403A5B" w:rsidP="007E7EDC">
            <w:pPr>
              <w:tabs>
                <w:tab w:val="center" w:pos="4960"/>
                <w:tab w:val="left" w:pos="5597"/>
              </w:tabs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7A26B0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Titolo</w:t>
            </w:r>
          </w:p>
          <w:p w:rsidR="007E7EDC" w:rsidRPr="007A26B0" w:rsidRDefault="007E7EDC" w:rsidP="007E7EDC">
            <w:pPr>
              <w:tabs>
                <w:tab w:val="center" w:pos="4960"/>
                <w:tab w:val="left" w:pos="5597"/>
              </w:tabs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  <w:p w:rsidR="00403A5B" w:rsidRPr="007A26B0" w:rsidRDefault="00FD689E" w:rsidP="007E7EDC">
            <w:pPr>
              <w:jc w:val="center"/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6"/>
                <w:lang w:eastAsia="it-IT"/>
              </w:rPr>
              <w:t>....................................................................................</w:t>
            </w:r>
            <w:r w:rsidR="00241100"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</w:p>
          <w:p w:rsidR="00403A5B" w:rsidRPr="007A26B0" w:rsidRDefault="00403A5B" w:rsidP="00A22EC5">
            <w:pPr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6"/>
                <w:lang w:eastAsia="it-IT"/>
              </w:rPr>
            </w:pPr>
          </w:p>
        </w:tc>
      </w:tr>
    </w:tbl>
    <w:p w:rsidR="00403A5B" w:rsidRPr="007A26B0" w:rsidRDefault="00403A5B" w:rsidP="00A22EC5">
      <w:pPr>
        <w:spacing w:after="0" w:line="480" w:lineRule="auto"/>
        <w:rPr>
          <w:rFonts w:ascii="Verdana" w:eastAsia="Times New Roman" w:hAnsi="Verdana" w:cs="Times New Roman"/>
          <w:b/>
          <w:color w:val="000000" w:themeColor="text1"/>
          <w:sz w:val="14"/>
          <w:szCs w:val="14"/>
          <w:lang w:eastAsia="it-IT"/>
        </w:rPr>
      </w:pPr>
    </w:p>
    <w:p w:rsidR="00403A5B" w:rsidRPr="007A26B0" w:rsidRDefault="005F14F0" w:rsidP="00403A5B">
      <w:pPr>
        <w:spacing w:after="0" w:line="480" w:lineRule="auto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it-IT"/>
        </w:rPr>
        <w:t xml:space="preserve">DOCENTE e/o </w:t>
      </w:r>
      <w:bookmarkStart w:id="0" w:name="_GoBack"/>
      <w:bookmarkEnd w:id="0"/>
      <w:r w:rsidR="00403A5B" w:rsidRPr="007A26B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it-IT"/>
        </w:rPr>
        <w:t>TEAM di PROGETTO e REALIZZAZIONE</w:t>
      </w:r>
    </w:p>
    <w:tbl>
      <w:tblPr>
        <w:tblStyle w:val="Sfondochiaro-Colore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380"/>
        <w:gridCol w:w="3282"/>
      </w:tblGrid>
      <w:tr w:rsidR="00403A5B" w:rsidRPr="007A26B0" w:rsidTr="007E7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03A5B" w:rsidRPr="007A26B0" w:rsidRDefault="00403A5B" w:rsidP="007E7EDC">
            <w:pPr>
              <w:jc w:val="center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r w:rsidRPr="007A26B0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DOCENTE</w:t>
            </w:r>
          </w:p>
        </w:tc>
        <w:tc>
          <w:tcPr>
            <w:tcW w:w="3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03A5B" w:rsidRPr="007A26B0" w:rsidRDefault="00403A5B" w:rsidP="007E7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r w:rsidRPr="007A26B0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DISCIPLINA</w:t>
            </w:r>
          </w:p>
        </w:tc>
        <w:tc>
          <w:tcPr>
            <w:tcW w:w="3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03A5B" w:rsidRPr="007A26B0" w:rsidRDefault="00241100" w:rsidP="007E7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r w:rsidRPr="007A26B0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F</w:t>
            </w:r>
            <w:r w:rsidR="00403A5B" w:rsidRPr="007A26B0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irma</w:t>
            </w:r>
          </w:p>
        </w:tc>
      </w:tr>
      <w:tr w:rsidR="00403A5B" w:rsidRPr="007A26B0" w:rsidTr="007E7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none" w:sz="0" w:space="0" w:color="auto"/>
              <w:right w:val="none" w:sz="0" w:space="0" w:color="auto"/>
            </w:tcBorders>
          </w:tcPr>
          <w:p w:rsidR="00403A5B" w:rsidRPr="007A26B0" w:rsidRDefault="00403A5B" w:rsidP="00403A5B">
            <w:pPr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3380" w:type="dxa"/>
            <w:tcBorders>
              <w:left w:val="none" w:sz="0" w:space="0" w:color="auto"/>
              <w:right w:val="none" w:sz="0" w:space="0" w:color="auto"/>
            </w:tcBorders>
          </w:tcPr>
          <w:p w:rsidR="00403A5B" w:rsidRPr="007A26B0" w:rsidRDefault="00403A5B" w:rsidP="00403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3282" w:type="dxa"/>
            <w:tcBorders>
              <w:left w:val="none" w:sz="0" w:space="0" w:color="auto"/>
              <w:right w:val="none" w:sz="0" w:space="0" w:color="auto"/>
            </w:tcBorders>
          </w:tcPr>
          <w:p w:rsidR="00403A5B" w:rsidRPr="007A26B0" w:rsidRDefault="00403A5B" w:rsidP="00403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</w:tr>
      <w:tr w:rsidR="005F14F0" w:rsidRPr="007A26B0" w:rsidTr="007E7E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5F14F0" w:rsidRPr="007A26B0" w:rsidRDefault="005F14F0" w:rsidP="00403A5B">
            <w:pPr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3380" w:type="dxa"/>
          </w:tcPr>
          <w:p w:rsidR="005F14F0" w:rsidRPr="007A26B0" w:rsidRDefault="005F14F0" w:rsidP="00403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3282" w:type="dxa"/>
          </w:tcPr>
          <w:p w:rsidR="005F14F0" w:rsidRPr="007A26B0" w:rsidRDefault="005F14F0" w:rsidP="00403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</w:tr>
      <w:tr w:rsidR="005F14F0" w:rsidRPr="007A26B0" w:rsidTr="007E7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5F14F0" w:rsidRPr="007A26B0" w:rsidRDefault="005F14F0" w:rsidP="00403A5B">
            <w:pPr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3380" w:type="dxa"/>
          </w:tcPr>
          <w:p w:rsidR="005F14F0" w:rsidRPr="007A26B0" w:rsidRDefault="005F14F0" w:rsidP="00403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3282" w:type="dxa"/>
          </w:tcPr>
          <w:p w:rsidR="005F14F0" w:rsidRPr="007A26B0" w:rsidRDefault="005F14F0" w:rsidP="00403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</w:tr>
      <w:tr w:rsidR="005F14F0" w:rsidRPr="007A26B0" w:rsidTr="007E7E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5F14F0" w:rsidRPr="007A26B0" w:rsidRDefault="005F14F0" w:rsidP="00403A5B">
            <w:pPr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3380" w:type="dxa"/>
          </w:tcPr>
          <w:p w:rsidR="005F14F0" w:rsidRPr="007A26B0" w:rsidRDefault="005F14F0" w:rsidP="00403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3282" w:type="dxa"/>
          </w:tcPr>
          <w:p w:rsidR="005F14F0" w:rsidRPr="007A26B0" w:rsidRDefault="005F14F0" w:rsidP="00403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</w:tr>
    </w:tbl>
    <w:p w:rsidR="00403A5B" w:rsidRPr="007A26B0" w:rsidRDefault="00403A5B" w:rsidP="00403A5B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4"/>
          <w:szCs w:val="14"/>
        </w:rPr>
      </w:pPr>
    </w:p>
    <w:p w:rsidR="00403A5B" w:rsidRPr="007A26B0" w:rsidRDefault="00403A5B" w:rsidP="00A22EC5">
      <w:pPr>
        <w:spacing w:after="0" w:line="220" w:lineRule="exact"/>
        <w:rPr>
          <w:rFonts w:ascii="Verdana" w:eastAsia="Times New Roman" w:hAnsi="Verdana" w:cs="Times New Roman"/>
          <w:color w:val="000000" w:themeColor="text1"/>
          <w:sz w:val="14"/>
          <w:szCs w:val="14"/>
        </w:rPr>
      </w:pPr>
    </w:p>
    <w:tbl>
      <w:tblPr>
        <w:tblStyle w:val="Sfondochiaro-Colore2"/>
        <w:tblW w:w="10420" w:type="dxa"/>
        <w:tblLayout w:type="fixed"/>
        <w:tblLook w:val="01E0" w:firstRow="1" w:lastRow="1" w:firstColumn="1" w:lastColumn="1" w:noHBand="0" w:noVBand="0"/>
      </w:tblPr>
      <w:tblGrid>
        <w:gridCol w:w="10420"/>
      </w:tblGrid>
      <w:tr w:rsidR="007A26B0" w:rsidRPr="007A26B0" w:rsidTr="00B52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03A5B" w:rsidRPr="007A26B0" w:rsidRDefault="00403A5B" w:rsidP="00B52AE0">
            <w:pPr>
              <w:spacing w:line="220" w:lineRule="exact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r w:rsidRPr="007A26B0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DESCRIZIONE SINTETICA del PROGETTO</w:t>
            </w:r>
          </w:p>
        </w:tc>
      </w:tr>
      <w:tr w:rsidR="00B52AE0" w:rsidRPr="00B52AE0" w:rsidTr="00B52A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03A5B" w:rsidRPr="00B52AE0" w:rsidRDefault="00285304" w:rsidP="00A22EC5">
            <w:pPr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La scuola ha deciso di operare in primis assicurando </w:t>
            </w:r>
            <w:r w:rsidR="00A22EC5"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a ciascuna </w:t>
            </w:r>
            <w:r w:rsidR="005F14F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disciplina</w:t>
            </w:r>
            <w:r w:rsidR="00A22EC5"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un tempo maggiore </w:t>
            </w:r>
            <w:r w:rsidR="00A22EC5"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di insegnamento e </w:t>
            </w:r>
            <w:r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delle metodologie diversificate strutturando INTERVENTI  di RECUPERO</w:t>
            </w:r>
            <w:r w:rsidR="005F14F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, al fine di consentire il conseguimento di livelli di apprendimento corrispondenti ai progressi attesi nei saperi e nelle competenze, colmando le carenze registrate o evidenziate attraverso le varie fasi della valutazione</w:t>
            </w:r>
            <w:r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. </w:t>
            </w:r>
            <w:r w:rsidR="00A22EC5"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Nell’ambito del presente progetto della disciplina ………………………………………………….. s</w:t>
            </w:r>
            <w:r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ono indicati gli obiettivi da conseguire o consolidare ai fini della proficua prosecuzione del processo di apprendimento. Il progetto specifica </w:t>
            </w:r>
            <w:r w:rsidR="00A22EC5"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conseguentemente </w:t>
            </w:r>
            <w:r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le strategie più adeguate per il miglioramento dei livelli rilevati come carenti e necessari per </w:t>
            </w:r>
            <w:r w:rsidR="00A22EC5"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gli</w:t>
            </w:r>
            <w:r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alunni e alunne destinatari. L’INTERVENTO di RECUPERO, messo in forma di PROGETTO EXTRACURRICOLARE</w:t>
            </w:r>
            <w:r w:rsidR="0024110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afferente il </w:t>
            </w:r>
            <w:r w:rsidR="00FD689E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...............................................................................................</w:t>
            </w:r>
            <w:r w:rsidR="004712FE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,</w:t>
            </w:r>
            <w:r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 è </w:t>
            </w:r>
            <w:r w:rsidR="00A22EC5"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così </w:t>
            </w:r>
            <w:r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pensato come  PERCORSO di INTENSIFICAZIONE delle azioni didattiche finalizzate al</w:t>
            </w:r>
            <w:r w:rsidR="00A22EC5"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la</w:t>
            </w:r>
            <w:r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A22EC5"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rapida</w:t>
            </w:r>
            <w:r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riduzione di elementi di debolezza e criticità specificatamente riferiti al CURRICOLO. L’operare per piccoli gruppi è inoltre un modo per rinforzare anche le competenze trasversali quali la revisione del metodo di studio, la collaborazione tra pari, l’automotivazione e la valutazione delle risorse </w:t>
            </w:r>
            <w:r w:rsidR="00A22EC5"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scolastiche </w:t>
            </w:r>
            <w:r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che alunne ed alunni possono impiegare per RECUPERARE i l</w:t>
            </w:r>
            <w:r w:rsidR="00A22EC5"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ivelli di saperi e abilità nella disciplina………………………………..</w:t>
            </w:r>
            <w:r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. Gli interventi sono COORDINATI allo svolgimento e alla progressione curricolari attraverso la modellazione del PROGETTO allo strumento del PAI Piano degli Apprendimenti Individualizzati a cui si collega organicamente</w:t>
            </w:r>
            <w:r w:rsidR="00A22EC5"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.</w:t>
            </w:r>
          </w:p>
          <w:p w:rsidR="00A22EC5" w:rsidRPr="00B52AE0" w:rsidRDefault="00A22EC5" w:rsidP="00A22EC5">
            <w:pPr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</w:p>
        </w:tc>
      </w:tr>
    </w:tbl>
    <w:p w:rsidR="00403A5B" w:rsidRPr="00B52AE0" w:rsidRDefault="00403A5B" w:rsidP="00A22EC5">
      <w:pPr>
        <w:spacing w:after="0" w:line="220" w:lineRule="exact"/>
        <w:rPr>
          <w:rFonts w:ascii="Verdana" w:eastAsia="Times New Roman" w:hAnsi="Verdana" w:cs="Times New Roman"/>
          <w:color w:val="000000" w:themeColor="text1"/>
          <w:sz w:val="14"/>
          <w:szCs w:val="14"/>
        </w:rPr>
      </w:pPr>
    </w:p>
    <w:tbl>
      <w:tblPr>
        <w:tblStyle w:val="Sfondochiaro-Colore2"/>
        <w:tblW w:w="10420" w:type="dxa"/>
        <w:tblLayout w:type="fixed"/>
        <w:tblLook w:val="01E0" w:firstRow="1" w:lastRow="1" w:firstColumn="1" w:lastColumn="1" w:noHBand="0" w:noVBand="0"/>
      </w:tblPr>
      <w:tblGrid>
        <w:gridCol w:w="10420"/>
      </w:tblGrid>
      <w:tr w:rsidR="00B52AE0" w:rsidRPr="00B52AE0" w:rsidTr="00B52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03A5B" w:rsidRPr="00B52AE0" w:rsidRDefault="00403A5B" w:rsidP="00B52AE0">
            <w:pPr>
              <w:spacing w:line="220" w:lineRule="exact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PRIORITA’</w:t>
            </w:r>
          </w:p>
        </w:tc>
      </w:tr>
      <w:tr w:rsidR="00B52AE0" w:rsidRPr="00B52AE0" w:rsidTr="00B52A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03A5B" w:rsidRPr="00B52AE0" w:rsidRDefault="00403A5B" w:rsidP="00A22EC5">
            <w:pPr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Priorità della Legge di Riforma della Scuola 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Valorizzazione </w:t>
            </w: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 xml:space="preserve">potenziamento delle competenze linguistiche </w:t>
            </w:r>
            <w:r w:rsidR="00A22EC5"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di italiano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Lingua inglese e ad altre lingue dell'Unione europea, anche mediante l'utilizzo della metodologia CLIL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Potenziamento delle competenze matematico-logiche e scientifiche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Potenziamento delle competenze nella pratica e nella cultura musicali, nell'arte e nella storia dell'arte, nel cinema, nei media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 xml:space="preserve">Sviluppo delle competenze di cittadinanza attiva e democratica 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Potenziamento delle conoscenze in materia giuridica ed economico-finanziaria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Sviluppo di comportamenti responsabili verso legalità, sostenibilità ambientale, beni paesaggistici, patrimonio culturale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Potenziamento delle discipline motorie e sviluppo di stile di vita sano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Sviluppo delle competenze digitali, del pensiero computazionale, dell’utilizzo critico consapevole dei social network e dei media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Sviluppo di consapevolezza verso la produzione e i legami con il mondo del lavoro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Potenziamento delle metodologie laboratoriali e delle attività di laboratorio;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Prevenzione e contrasto della dispersione scolastica, discriminazione, bullismo anche informatico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Potenziamento dell'inclusione scolastica e del diritto allo studio degli alunni BES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Scuola come comunità attiva, aperta al territorio, interattiva con famiglie, comunità locale, terzo settore, imprese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Apertura pomeridiana delle scuole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Valorizzazione di percorsi formativi individualizzati e coinvolgimento degli alunni e degli studenti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Individuazione di percorsi e di sistemi funzionali a premialita' e valorizzazione del merito di alunni e degli studenti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Alfabetizzazione e perfezionamento dell' italiano come L2, corsi e laboratori per studenti di cittadinanza o di lingua non italiana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Implementazione e sviluppo di sistema di orientamento della istituzione scolastica</w:t>
            </w:r>
          </w:p>
        </w:tc>
      </w:tr>
    </w:tbl>
    <w:p w:rsidR="00403A5B" w:rsidRPr="00403A5B" w:rsidRDefault="00403A5B" w:rsidP="004368AD">
      <w:pPr>
        <w:spacing w:after="0" w:line="220" w:lineRule="exact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403A5B" w:rsidRPr="00403A5B" w:rsidRDefault="00403A5B" w:rsidP="004368AD">
      <w:pPr>
        <w:spacing w:after="0" w:line="220" w:lineRule="exact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Sfondochiaro-Colore2"/>
        <w:tblW w:w="10420" w:type="dxa"/>
        <w:tblLayout w:type="fixed"/>
        <w:tblLook w:val="01E0" w:firstRow="1" w:lastRow="1" w:firstColumn="1" w:lastColumn="1" w:noHBand="0" w:noVBand="0"/>
      </w:tblPr>
      <w:tblGrid>
        <w:gridCol w:w="10420"/>
      </w:tblGrid>
      <w:tr w:rsidR="004C35A0" w:rsidRPr="004C35A0" w:rsidTr="004C3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03A5B" w:rsidRPr="004C35A0" w:rsidRDefault="00403A5B" w:rsidP="00B52AE0">
            <w:pPr>
              <w:spacing w:line="220" w:lineRule="exact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r w:rsidRPr="004C35A0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OBIETTIVI</w:t>
            </w:r>
          </w:p>
        </w:tc>
      </w:tr>
      <w:tr w:rsidR="004C35A0" w:rsidRPr="004C35A0" w:rsidTr="004C35A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A22EC5" w:rsidRPr="004C35A0" w:rsidRDefault="00A22EC5" w:rsidP="00A22EC5">
            <w:pPr>
              <w:numPr>
                <w:ilvl w:val="0"/>
                <w:numId w:val="31"/>
              </w:numPr>
              <w:spacing w:line="240" w:lineRule="exact"/>
              <w:ind w:left="318"/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</w:pPr>
            <w:r w:rsidRPr="004C35A0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>Obiettivo da conseguire (voto disciplinare 4/10 – CARENZA GRAVE)</w:t>
            </w:r>
          </w:p>
          <w:p w:rsidR="00A22EC5" w:rsidRPr="004C35A0" w:rsidRDefault="00A22EC5" w:rsidP="00A22EC5">
            <w:pPr>
              <w:spacing w:line="240" w:lineRule="exact"/>
              <w:ind w:left="318"/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</w:pPr>
            <w:r w:rsidRPr="004C35A0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>Obiettivo 1 …………………………………………………………………………………………………………………………………………………………………..</w:t>
            </w:r>
          </w:p>
          <w:p w:rsidR="00A22EC5" w:rsidRPr="004C35A0" w:rsidRDefault="00A22EC5" w:rsidP="00A22EC5">
            <w:pPr>
              <w:spacing w:line="240" w:lineRule="exact"/>
              <w:ind w:left="318"/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</w:pPr>
            <w:r w:rsidRPr="004C35A0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>Obiettivo 2 …………………………………………………………………………………………………………………………………………………………………..</w:t>
            </w:r>
          </w:p>
          <w:p w:rsidR="00A22EC5" w:rsidRPr="004C35A0" w:rsidRDefault="00A22EC5" w:rsidP="00A22EC5">
            <w:pPr>
              <w:spacing w:line="240" w:lineRule="exact"/>
              <w:ind w:left="318"/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</w:pPr>
            <w:r w:rsidRPr="004C35A0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>Obiettivo 3 …………………………………………………………………………………………………………………………………………………………………..</w:t>
            </w:r>
          </w:p>
          <w:p w:rsidR="00A22EC5" w:rsidRPr="004C35A0" w:rsidRDefault="00A22EC5" w:rsidP="00A22EC5">
            <w:pPr>
              <w:numPr>
                <w:ilvl w:val="0"/>
                <w:numId w:val="31"/>
              </w:numPr>
              <w:spacing w:line="240" w:lineRule="exact"/>
              <w:ind w:left="318"/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</w:pPr>
            <w:r w:rsidRPr="004C35A0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>Obiettivo da consolidare (voto disciplinare 5/10 – CARENZA)</w:t>
            </w:r>
          </w:p>
          <w:p w:rsidR="00A22EC5" w:rsidRPr="004C35A0" w:rsidRDefault="00A22EC5" w:rsidP="00A22EC5">
            <w:pPr>
              <w:spacing w:line="240" w:lineRule="exact"/>
              <w:ind w:left="318"/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</w:pPr>
            <w:r w:rsidRPr="004C35A0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>Obiettivo 1 …………………………………………………………………………………………………………………………………………………………………..</w:t>
            </w:r>
          </w:p>
          <w:p w:rsidR="00A22EC5" w:rsidRPr="004C35A0" w:rsidRDefault="00A22EC5" w:rsidP="00A22EC5">
            <w:pPr>
              <w:spacing w:line="240" w:lineRule="exact"/>
              <w:ind w:left="318"/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</w:pPr>
            <w:r w:rsidRPr="004C35A0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lastRenderedPageBreak/>
              <w:t>Obiettivo 2 …………………………………………………………………………………………………………………………………………………………………..</w:t>
            </w:r>
          </w:p>
          <w:p w:rsidR="00A22EC5" w:rsidRPr="004C35A0" w:rsidRDefault="00A22EC5" w:rsidP="00A22EC5">
            <w:pPr>
              <w:spacing w:line="240" w:lineRule="exact"/>
              <w:ind w:left="318"/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</w:pPr>
            <w:r w:rsidRPr="004C35A0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>Obiettivo 3 …………………………………………………………………………………………………………………………………………………………………..</w:t>
            </w:r>
          </w:p>
          <w:p w:rsidR="00A22EC5" w:rsidRPr="004C35A0" w:rsidRDefault="00A22EC5" w:rsidP="00A22EC5">
            <w:pPr>
              <w:spacing w:line="240" w:lineRule="exact"/>
              <w:rPr>
                <w:rFonts w:ascii="Verdana" w:eastAsia="Times New Roman" w:hAnsi="Verdana" w:cs="Times New Roman"/>
                <w:b w:val="0"/>
                <w:color w:val="000000" w:themeColor="text1"/>
                <w:sz w:val="18"/>
                <w:szCs w:val="18"/>
                <w:lang w:eastAsia="it-IT"/>
              </w:rPr>
            </w:pPr>
          </w:p>
          <w:p w:rsidR="00A22EC5" w:rsidRPr="004C35A0" w:rsidRDefault="00A22EC5" w:rsidP="00A22EC5">
            <w:pPr>
              <w:spacing w:line="240" w:lineRule="exact"/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</w:pPr>
            <w:r w:rsidRPr="004C35A0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 xml:space="preserve">L’indicazione di detti obiettivi è conseguente a votazioni disciplinari relative al </w:t>
            </w:r>
            <w:r w:rsidR="00374ED0" w:rsidRPr="004C35A0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>I</w:t>
            </w:r>
            <w:r w:rsidRPr="004C35A0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 xml:space="preserve"> (</w:t>
            </w:r>
            <w:r w:rsidR="00374ED0" w:rsidRPr="004C35A0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>primo</w:t>
            </w:r>
            <w:r w:rsidR="004712FE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 xml:space="preserve">)  quadrimestre </w:t>
            </w:r>
            <w:r w:rsidRPr="004C35A0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>a:</w:t>
            </w:r>
          </w:p>
          <w:p w:rsidR="00A22EC5" w:rsidRDefault="00374ED0" w:rsidP="00A22EC5">
            <w:pPr>
              <w:spacing w:line="200" w:lineRule="exact"/>
              <w:jc w:val="both"/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4C35A0"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LIEVI </w:t>
            </w:r>
            <w:r w:rsidR="00A22EC5" w:rsidRPr="004C35A0"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carenze</w:t>
            </w:r>
            <w:r w:rsidRPr="004C35A0"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in:</w:t>
            </w:r>
          </w:p>
          <w:p w:rsidR="004C35A0" w:rsidRPr="004C35A0" w:rsidRDefault="004C35A0" w:rsidP="00A22EC5">
            <w:pPr>
              <w:spacing w:line="200" w:lineRule="exact"/>
              <w:jc w:val="both"/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6"/>
            </w:tblGrid>
            <w:tr w:rsidR="00374ED0" w:rsidRPr="004C35A0" w:rsidTr="00374ED0">
              <w:tc>
                <w:tcPr>
                  <w:tcW w:w="9956" w:type="dxa"/>
                </w:tcPr>
                <w:p w:rsidR="00374ED0" w:rsidRPr="004C35A0" w:rsidRDefault="00FA1C3B" w:rsidP="00374ED0">
                  <w:pPr>
                    <w:spacing w:after="0" w:line="220" w:lineRule="exact"/>
                    <w:ind w:left="34"/>
                    <w:jc w:val="both"/>
                    <w:rPr>
                      <w:rFonts w:ascii="Verdana" w:eastAsia="Open Sans" w:hAnsi="Verdana" w:cs="Open Sans"/>
                      <w:i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0" b="0"/>
                            <wp:wrapNone/>
                            <wp:docPr id="8" name="Rettangolo 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078F0D0" id="Rettangolo 8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jy7WAIAAK0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Ah3jy7WAIAAK0EAAAOAAAAAAAAAAAAAAAAAC4CAABkcnMvZTJvRG9jLnhtbFBLAQItABQA&#10;BgAIAAAAIQCGW4fV2AAAAAUBAAAPAAAAAAAAAAAAAAAAALIEAABkcnMvZG93bnJldi54bWxQSwUG&#10;AAAAAAQABADzAAAAtw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B47E3B" w:rsidRPr="004C35A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>
                      <v:shape id="_x0000_i1064" type="#_x0000_t75" style="width:11.25pt;height:8.25pt" o:ole="">
                        <v:imagedata r:id="rId7" o:title=""/>
                      </v:shape>
                      <w:control r:id="rId8" w:name="CheckBox2" w:shapeid="_x0000_i1064"/>
                    </w:object>
                  </w:r>
                  <w:r w:rsidR="00374ED0" w:rsidRPr="004C35A0">
                    <w:rPr>
                      <w:rFonts w:ascii="Verdana" w:eastAsia="Open Sans" w:hAnsi="Verdana" w:cs="Open Sans"/>
                      <w:i/>
                      <w:color w:val="000000" w:themeColor="text1"/>
                      <w:sz w:val="14"/>
                      <w:szCs w:val="14"/>
                    </w:rPr>
                    <w:t xml:space="preserve"> 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</w:tbl>
          <w:p w:rsidR="00A22EC5" w:rsidRPr="004C35A0" w:rsidRDefault="00A22EC5" w:rsidP="00A22EC5">
            <w:pPr>
              <w:spacing w:line="220" w:lineRule="exact"/>
              <w:jc w:val="both"/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</w:p>
          <w:p w:rsidR="00374ED0" w:rsidRDefault="00374ED0" w:rsidP="00374ED0">
            <w:pPr>
              <w:spacing w:line="200" w:lineRule="exact"/>
              <w:jc w:val="both"/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4C35A0"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GRAVI carenze in:</w:t>
            </w:r>
          </w:p>
          <w:p w:rsidR="004C35A0" w:rsidRPr="004C35A0" w:rsidRDefault="004C35A0" w:rsidP="00374ED0">
            <w:pPr>
              <w:spacing w:line="200" w:lineRule="exact"/>
              <w:jc w:val="both"/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6"/>
            </w:tblGrid>
            <w:tr w:rsidR="00374ED0" w:rsidRPr="004C35A0" w:rsidTr="00374ED0">
              <w:tc>
                <w:tcPr>
                  <w:tcW w:w="9956" w:type="dxa"/>
                </w:tcPr>
                <w:p w:rsidR="00374ED0" w:rsidRPr="004C35A0" w:rsidRDefault="00FA1C3B" w:rsidP="00374ED0">
                  <w:pPr>
                    <w:spacing w:after="0" w:line="220" w:lineRule="exact"/>
                    <w:ind w:left="34"/>
                    <w:jc w:val="both"/>
                    <w:rPr>
                      <w:rFonts w:ascii="Verdana" w:eastAsia="Open Sans" w:hAnsi="Verdana" w:cs="Open Sans"/>
                      <w:i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0" b="0"/>
                            <wp:wrapNone/>
                            <wp:docPr id="10" name="Rettangolo 1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51DD84" id="Rettangolo 10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gQWAIAAK8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D5TIgQWAIAAK8EAAAOAAAAAAAAAAAAAAAAAC4CAABkcnMvZTJvRG9jLnhtbFBLAQItABQA&#10;BgAIAAAAIQCGW4fV2AAAAAUBAAAPAAAAAAAAAAAAAAAAALIEAABkcnMvZG93bnJldi54bWxQSwUG&#10;AAAAAAQABADzAAAAtw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B47E3B" w:rsidRPr="004C35A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>
                      <v:shape id="_x0000_i1066" type="#_x0000_t75" style="width:11.25pt;height:8.25pt" o:ole="">
                        <v:imagedata r:id="rId7" o:title=""/>
                      </v:shape>
                      <w:control r:id="rId9" w:name="CheckBox22" w:shapeid="_x0000_i1066"/>
                    </w:object>
                  </w:r>
                  <w:r w:rsidR="00374ED0" w:rsidRPr="004C35A0">
                    <w:rPr>
                      <w:rFonts w:ascii="Verdana" w:eastAsia="Open Sans" w:hAnsi="Verdana" w:cs="Open Sans"/>
                      <w:i/>
                      <w:color w:val="000000" w:themeColor="text1"/>
                      <w:sz w:val="14"/>
                      <w:szCs w:val="14"/>
                    </w:rPr>
                    <w:t xml:space="preserve"> 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</w:tbl>
          <w:p w:rsidR="004C35A0" w:rsidRDefault="004C35A0" w:rsidP="00A22EC5">
            <w:pPr>
              <w:spacing w:line="220" w:lineRule="exact"/>
              <w:jc w:val="both"/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</w:p>
          <w:p w:rsidR="00A22EC5" w:rsidRPr="004C35A0" w:rsidRDefault="00A22EC5" w:rsidP="00A22EC5">
            <w:pPr>
              <w:spacing w:line="220" w:lineRule="exact"/>
              <w:jc w:val="both"/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4C35A0"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Motivazioni</w:t>
            </w:r>
          </w:p>
          <w:tbl>
            <w:tblPr>
              <w:tblW w:w="11685" w:type="dxa"/>
              <w:tblLayout w:type="fixed"/>
              <w:tblLook w:val="04A0" w:firstRow="1" w:lastRow="0" w:firstColumn="1" w:lastColumn="0" w:noHBand="0" w:noVBand="1"/>
            </w:tblPr>
            <w:tblGrid>
              <w:gridCol w:w="11685"/>
            </w:tblGrid>
            <w:tr w:rsidR="00A22EC5" w:rsidRPr="004C35A0" w:rsidTr="00A22EC5">
              <w:tc>
                <w:tcPr>
                  <w:tcW w:w="1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22EC5" w:rsidRPr="004C35A0" w:rsidRDefault="00B47E3B" w:rsidP="00A22EC5">
                  <w:pPr>
                    <w:spacing w:after="0" w:line="200" w:lineRule="exact"/>
                    <w:jc w:val="both"/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</w:pPr>
                  <w:r w:rsidRPr="004C35A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>
                      <v:shape id="_x0000_i1068" type="#_x0000_t75" style="width:11.25pt;height:8.25pt" o:ole="">
                        <v:imagedata r:id="rId7" o:title=""/>
                      </v:shape>
                      <w:control r:id="rId10" w:name="CheckBox2911" w:shapeid="_x0000_i1068"/>
                    </w:object>
                  </w:r>
                  <w:r w:rsidR="00A22EC5" w:rsidRPr="004C35A0"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  <w:t xml:space="preserve"> permanenza di carenze nei pre-requisiti di base propedeutici agli insegnamenti</w:t>
                  </w:r>
                </w:p>
                <w:p w:rsidR="00A22EC5" w:rsidRPr="004C35A0" w:rsidRDefault="00B47E3B" w:rsidP="00A22EC5">
                  <w:pPr>
                    <w:spacing w:after="0" w:line="200" w:lineRule="exact"/>
                    <w:jc w:val="both"/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</w:pPr>
                  <w:r w:rsidRPr="004C35A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>
                      <v:shape id="_x0000_i1070" type="#_x0000_t75" style="width:11.25pt;height:8.25pt" o:ole="">
                        <v:imagedata r:id="rId7" o:title=""/>
                      </v:shape>
                      <w:control r:id="rId11" w:name="CheckBox3011" w:shapeid="_x0000_i1070"/>
                    </w:object>
                  </w:r>
                  <w:r w:rsidR="00A22EC5" w:rsidRPr="004C35A0"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  <w:t xml:space="preserve"> permanenza di importanti insufficienze nelle conoscenze e abilità della disciplina</w:t>
                  </w:r>
                </w:p>
                <w:p w:rsidR="00A22EC5" w:rsidRPr="004C35A0" w:rsidRDefault="00B47E3B" w:rsidP="00A22EC5">
                  <w:pPr>
                    <w:spacing w:after="0" w:line="200" w:lineRule="exact"/>
                    <w:jc w:val="both"/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</w:pPr>
                  <w:r w:rsidRPr="004C35A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>
                      <v:shape id="_x0000_i1072" type="#_x0000_t75" style="width:11.25pt;height:8.25pt" o:ole="">
                        <v:imagedata r:id="rId7" o:title=""/>
                      </v:shape>
                      <w:control r:id="rId12" w:name="CheckBox3111" w:shapeid="_x0000_i1072"/>
                    </w:object>
                  </w:r>
                  <w:r w:rsidR="00A22EC5" w:rsidRPr="004C35A0"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  <w:t xml:space="preserve"> mancata acquisizione dei saperi minimi previsti nella programmazione disciplinare</w:t>
                  </w:r>
                </w:p>
                <w:p w:rsidR="00A22EC5" w:rsidRPr="004C35A0" w:rsidRDefault="00B47E3B" w:rsidP="00A22EC5">
                  <w:pPr>
                    <w:spacing w:after="0" w:line="200" w:lineRule="exact"/>
                    <w:jc w:val="both"/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</w:pPr>
                  <w:r w:rsidRPr="004C35A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>
                      <v:shape id="_x0000_i1074" type="#_x0000_t75" style="width:11.25pt;height:8.25pt" o:ole="">
                        <v:imagedata r:id="rId7" o:title=""/>
                      </v:shape>
                      <w:control r:id="rId13" w:name="CheckBox3211" w:shapeid="_x0000_i1074"/>
                    </w:object>
                  </w:r>
                  <w:r w:rsidR="00A22EC5" w:rsidRPr="004C35A0"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  <w:t xml:space="preserve"> mancata acquisizione o inefficacia del metodo di studio</w:t>
                  </w:r>
                </w:p>
                <w:p w:rsidR="00A22EC5" w:rsidRPr="004C35A0" w:rsidRDefault="00B47E3B" w:rsidP="00A22EC5">
                  <w:pPr>
                    <w:spacing w:after="0" w:line="200" w:lineRule="exact"/>
                    <w:jc w:val="both"/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</w:pPr>
                  <w:r w:rsidRPr="004C35A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>
                      <v:shape id="_x0000_i1076" type="#_x0000_t75" style="width:11.25pt;height:8.25pt" o:ole="">
                        <v:imagedata r:id="rId7" o:title=""/>
                      </v:shape>
                      <w:control r:id="rId14" w:name="CheckBox3311" w:shapeid="_x0000_i1076"/>
                    </w:object>
                  </w:r>
                  <w:r w:rsidR="00A22EC5" w:rsidRPr="004C35A0"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  <w:t xml:space="preserve"> mancata acquisizione delle competenze disciplinari corrispondenti ai saperi </w:t>
                  </w:r>
                </w:p>
                <w:p w:rsidR="00A22EC5" w:rsidRPr="004C35A0" w:rsidRDefault="00B47E3B" w:rsidP="00A22EC5">
                  <w:pPr>
                    <w:spacing w:after="0" w:line="200" w:lineRule="exact"/>
                    <w:jc w:val="both"/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</w:pPr>
                  <w:r w:rsidRPr="004C35A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>
                      <v:shape id="_x0000_i1078" type="#_x0000_t75" style="width:11.25pt;height:8.25pt" o:ole="">
                        <v:imagedata r:id="rId7" o:title=""/>
                      </v:shape>
                      <w:control r:id="rId15" w:name="CheckBox3411" w:shapeid="_x0000_i1078"/>
                    </w:object>
                  </w:r>
                  <w:r w:rsidR="00A22EC5" w:rsidRPr="004C35A0"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  <w:t xml:space="preserve"> insufficiente lavoro a casa in termini di studio autonomo e di esercizi </w:t>
                  </w:r>
                </w:p>
                <w:p w:rsidR="00A22EC5" w:rsidRPr="004C35A0" w:rsidRDefault="00B47E3B" w:rsidP="00A22EC5">
                  <w:pPr>
                    <w:spacing w:after="0" w:line="200" w:lineRule="exact"/>
                    <w:jc w:val="both"/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</w:pPr>
                  <w:r w:rsidRPr="004C35A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>
                      <v:shape id="_x0000_i1080" type="#_x0000_t75" style="width:11.25pt;height:8.25pt" o:ole="">
                        <v:imagedata r:id="rId7" o:title=""/>
                      </v:shape>
                      <w:control r:id="rId16" w:name="CheckBox3511" w:shapeid="_x0000_i1080"/>
                    </w:object>
                  </w:r>
                  <w:r w:rsidR="00A22EC5" w:rsidRPr="004C35A0"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  <w:t xml:space="preserve"> mancato recupero di carenze precedenti con modalità previste nel PTOF e segnalate ad alunno/a e famiglia</w:t>
                  </w:r>
                </w:p>
                <w:p w:rsidR="00A22EC5" w:rsidRPr="004C35A0" w:rsidRDefault="00B47E3B" w:rsidP="00A22EC5">
                  <w:pPr>
                    <w:spacing w:after="0" w:line="200" w:lineRule="exact"/>
                    <w:jc w:val="both"/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</w:pPr>
                  <w:r w:rsidRPr="004C35A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>
                      <v:shape id="_x0000_i1082" type="#_x0000_t75" style="width:11.25pt;height:8.25pt" o:ole="">
                        <v:imagedata r:id="rId7" o:title=""/>
                      </v:shape>
                      <w:control r:id="rId17" w:name="CheckBox3611" w:shapeid="_x0000_i1082"/>
                    </w:object>
                  </w:r>
                  <w:r w:rsidR="00A22EC5" w:rsidRPr="004C35A0"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  <w:t xml:space="preserve"> frequenza discontinua e assenze a causa di vari motivi</w:t>
                  </w:r>
                </w:p>
                <w:p w:rsidR="00A22EC5" w:rsidRPr="004C35A0" w:rsidRDefault="00A22EC5" w:rsidP="00A22EC5">
                  <w:pPr>
                    <w:spacing w:after="0" w:line="200" w:lineRule="exact"/>
                    <w:ind w:left="708"/>
                    <w:jc w:val="both"/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</w:pPr>
                  <w:r w:rsidRPr="004C35A0"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  <w:t>la frequenza è riferita anche alla DAD didattica a distanza</w:t>
                  </w:r>
                </w:p>
                <w:p w:rsidR="00A22EC5" w:rsidRPr="004C35A0" w:rsidRDefault="00B47E3B" w:rsidP="00A22EC5">
                  <w:pPr>
                    <w:spacing w:after="0" w:line="200" w:lineRule="exact"/>
                    <w:jc w:val="both"/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</w:pPr>
                  <w:r w:rsidRPr="004C35A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>
                      <v:shape id="_x0000_i1084" type="#_x0000_t75" style="width:11.25pt;height:8.25pt" o:ole="">
                        <v:imagedata r:id="rId7" o:title=""/>
                      </v:shape>
                      <w:control r:id="rId18" w:name="CheckBox3711" w:shapeid="_x0000_i1084"/>
                    </w:object>
                  </w:r>
                  <w:r w:rsidR="00A22EC5" w:rsidRPr="004C35A0"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  <w:t xml:space="preserve"> partecipazione ed impegno discontinui o scarsi</w:t>
                  </w:r>
                </w:p>
                <w:p w:rsidR="00A22EC5" w:rsidRPr="004C35A0" w:rsidRDefault="00A22EC5" w:rsidP="00A22EC5">
                  <w:pPr>
                    <w:spacing w:after="0" w:line="200" w:lineRule="exact"/>
                    <w:ind w:left="708"/>
                    <w:jc w:val="both"/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</w:pPr>
                  <w:r w:rsidRPr="004C35A0"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  <w:t>l’impegno è riferito anche alla DAD didattica a distanza</w:t>
                  </w:r>
                </w:p>
                <w:p w:rsidR="00A22EC5" w:rsidRPr="004C35A0" w:rsidRDefault="00B47E3B" w:rsidP="00A22EC5">
                  <w:pPr>
                    <w:spacing w:after="0" w:line="200" w:lineRule="exact"/>
                    <w:jc w:val="both"/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</w:pPr>
                  <w:r w:rsidRPr="004C35A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>
                      <v:shape id="_x0000_i1086" type="#_x0000_t75" style="width:11.25pt;height:8.25pt" o:ole="">
                        <v:imagedata r:id="rId7" o:title=""/>
                      </v:shape>
                      <w:control r:id="rId19" w:name="CheckBox3811" w:shapeid="_x0000_i1086"/>
                    </w:object>
                  </w:r>
                  <w:r w:rsidR="00A22EC5" w:rsidRPr="004C35A0"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  <w:t xml:space="preserve"> mancanza o forte limitazione di interesse nella disciplina</w:t>
                  </w:r>
                </w:p>
                <w:p w:rsidR="00A22EC5" w:rsidRPr="004C35A0" w:rsidRDefault="00B47E3B" w:rsidP="00A22EC5">
                  <w:pPr>
                    <w:spacing w:after="0" w:line="200" w:lineRule="exact"/>
                    <w:jc w:val="both"/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</w:pPr>
                  <w:r w:rsidRPr="004C35A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>
                      <v:shape id="_x0000_i1088" type="#_x0000_t75" style="width:11.25pt;height:8.25pt" o:ole="">
                        <v:imagedata r:id="rId7" o:title=""/>
                      </v:shape>
                      <w:control r:id="rId20" w:name="CheckBox3911" w:shapeid="_x0000_i1088"/>
                    </w:object>
                  </w:r>
                  <w:r w:rsidR="00A22EC5" w:rsidRPr="004C35A0"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  <w:t xml:space="preserve"> permanenza di carenza di motivazione scolastica generale</w:t>
                  </w:r>
                </w:p>
                <w:p w:rsidR="00A22EC5" w:rsidRPr="004C35A0" w:rsidRDefault="00B47E3B" w:rsidP="00A22EC5">
                  <w:pPr>
                    <w:spacing w:after="0" w:line="200" w:lineRule="exact"/>
                    <w:jc w:val="both"/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</w:pPr>
                  <w:r w:rsidRPr="004C35A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>
                      <v:shape id="_x0000_i1090" type="#_x0000_t75" style="width:11.25pt;height:8.25pt" o:ole="">
                        <v:imagedata r:id="rId7" o:title=""/>
                      </v:shape>
                      <w:control r:id="rId21" w:name="CheckBox4011" w:shapeid="_x0000_i1090"/>
                    </w:object>
                  </w:r>
                  <w:r w:rsidR="00A22EC5" w:rsidRPr="004C35A0"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  <w:t xml:space="preserve"> forte prevalenza di scarsi risultati nelle verifiche orali e scritte </w:t>
                  </w:r>
                </w:p>
                <w:p w:rsidR="00A22EC5" w:rsidRPr="004C35A0" w:rsidRDefault="00A22EC5" w:rsidP="00A22EC5">
                  <w:pPr>
                    <w:spacing w:after="0" w:line="200" w:lineRule="exact"/>
                    <w:ind w:left="708"/>
                    <w:jc w:val="both"/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</w:pPr>
                  <w:r w:rsidRPr="004C35A0"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  <w:t>Le verifiche sono riferite anche alle forme effettuate nella DAD didattica a distanza</w:t>
                  </w:r>
                </w:p>
                <w:p w:rsidR="00A22EC5" w:rsidRPr="004C35A0" w:rsidRDefault="00B47E3B" w:rsidP="00A22EC5">
                  <w:pPr>
                    <w:spacing w:after="0" w:line="200" w:lineRule="exact"/>
                    <w:jc w:val="both"/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</w:pPr>
                  <w:r w:rsidRPr="004C35A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>
                      <v:shape id="_x0000_i1092" type="#_x0000_t75" style="width:11.25pt;height:8.25pt" o:ole="">
                        <v:imagedata r:id="rId7" o:title=""/>
                      </v:shape>
                      <w:control r:id="rId22" w:name="CheckBox4111" w:shapeid="_x0000_i1092"/>
                    </w:object>
                  </w:r>
                  <w:r w:rsidR="00A22EC5" w:rsidRPr="004C35A0"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  <w:t xml:space="preserve"> altro (di seguito specificato)</w:t>
                  </w:r>
                </w:p>
                <w:p w:rsidR="00A22EC5" w:rsidRPr="004C35A0" w:rsidRDefault="00A22EC5" w:rsidP="00A22EC5">
                  <w:pPr>
                    <w:spacing w:after="0" w:line="200" w:lineRule="exact"/>
                    <w:jc w:val="both"/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</w:pPr>
                  <w:r w:rsidRPr="004C35A0"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  <w:t>le seguenti motivazioni si intendono riportate nella valutazione del periodo di DAD Didattica a distanza</w:t>
                  </w:r>
                </w:p>
                <w:p w:rsidR="00A22EC5" w:rsidRPr="004C35A0" w:rsidRDefault="00A22EC5" w:rsidP="00A22EC5">
                  <w:pPr>
                    <w:spacing w:after="0" w:line="200" w:lineRule="exact"/>
                    <w:jc w:val="both"/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</w:pPr>
                  <w:r w:rsidRPr="004C35A0"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  <w:t xml:space="preserve">Note ed integrazioni di quanto sopra indicato: </w:t>
                  </w:r>
                </w:p>
                <w:p w:rsidR="00A22EC5" w:rsidRPr="004C35A0" w:rsidRDefault="00A22EC5" w:rsidP="00A22EC5">
                  <w:pPr>
                    <w:spacing w:after="0" w:line="200" w:lineRule="exact"/>
                    <w:jc w:val="both"/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</w:pPr>
                  <w:r w:rsidRPr="004C35A0"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  <w:t>.....................................................................................................................................................</w:t>
                  </w:r>
                </w:p>
                <w:p w:rsidR="00A22EC5" w:rsidRPr="004C35A0" w:rsidRDefault="00A22EC5" w:rsidP="00A22EC5">
                  <w:pPr>
                    <w:spacing w:after="0" w:line="200" w:lineRule="exact"/>
                    <w:jc w:val="both"/>
                    <w:rPr>
                      <w:rFonts w:ascii="Verdana" w:eastAsia="Times New Roman" w:hAnsi="Verdana" w:cs="Arial"/>
                      <w:i/>
                      <w:color w:val="000000" w:themeColor="text1"/>
                      <w:sz w:val="14"/>
                      <w:szCs w:val="14"/>
                      <w:lang w:eastAsia="it-IT"/>
                    </w:rPr>
                  </w:pPr>
                </w:p>
              </w:tc>
            </w:tr>
          </w:tbl>
          <w:p w:rsidR="00403A5B" w:rsidRPr="004C35A0" w:rsidRDefault="00403A5B" w:rsidP="00A22EC5">
            <w:pPr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</w:p>
        </w:tc>
      </w:tr>
    </w:tbl>
    <w:p w:rsidR="00403A5B" w:rsidRPr="00403A5B" w:rsidRDefault="00403A5B" w:rsidP="004368AD">
      <w:pPr>
        <w:spacing w:after="0" w:line="220" w:lineRule="exact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403A5B" w:rsidRPr="00403A5B" w:rsidRDefault="00403A5B" w:rsidP="00403A5B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Sfondochiaro-Colore2"/>
        <w:tblW w:w="10420" w:type="dxa"/>
        <w:tblLayout w:type="fixed"/>
        <w:tblLook w:val="01E0" w:firstRow="1" w:lastRow="1" w:firstColumn="1" w:lastColumn="1" w:noHBand="0" w:noVBand="0"/>
      </w:tblPr>
      <w:tblGrid>
        <w:gridCol w:w="10420"/>
      </w:tblGrid>
      <w:tr w:rsidR="004C35A0" w:rsidRPr="004C35A0" w:rsidTr="004C3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03A5B" w:rsidRPr="004C35A0" w:rsidRDefault="004712FE" w:rsidP="00B52AE0">
            <w:pPr>
              <w:spacing w:line="240" w:lineRule="exact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COERENZA con le DOCUMENTALITA'</w:t>
            </w:r>
            <w:r w:rsidR="00403A5B" w:rsidRPr="004C35A0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SCOLASTICHE COSTITUTIVE</w:t>
            </w:r>
          </w:p>
        </w:tc>
      </w:tr>
      <w:tr w:rsidR="004C35A0" w:rsidRPr="004C35A0" w:rsidTr="004C35A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374ED0" w:rsidRPr="004C35A0" w:rsidRDefault="00374ED0" w:rsidP="00374ED0">
            <w:pPr>
              <w:spacing w:line="200" w:lineRule="exact"/>
              <w:jc w:val="both"/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4C35A0"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La scuola INDICA il RECUPERO come progettazione-azione specifica: </w:t>
            </w:r>
          </w:p>
          <w:p w:rsidR="00374ED0" w:rsidRPr="004C35A0" w:rsidRDefault="00374ED0" w:rsidP="00374ED0">
            <w:pPr>
              <w:spacing w:line="200" w:lineRule="exact"/>
              <w:jc w:val="both"/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</w:p>
          <w:p w:rsidR="00374ED0" w:rsidRPr="004C35A0" w:rsidRDefault="00B47E3B" w:rsidP="00374ED0">
            <w:pPr>
              <w:spacing w:line="200" w:lineRule="exact"/>
              <w:jc w:val="both"/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4C35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094" type="#_x0000_t75" style="width:11.25pt;height:8.25pt" o:ole="">
                  <v:imagedata r:id="rId7" o:title=""/>
                </v:shape>
                <w:control r:id="rId23" w:name="CheckBox291111" w:shapeid="_x0000_i1094"/>
              </w:object>
            </w:r>
            <w:r w:rsidR="00374ED0" w:rsidRPr="004C35A0"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come parte dell’ OFFERTA FORMATIVA nel PTOF</w:t>
            </w:r>
          </w:p>
          <w:p w:rsidR="00374ED0" w:rsidRPr="004C35A0" w:rsidRDefault="00374ED0" w:rsidP="00374ED0">
            <w:pPr>
              <w:spacing w:line="200" w:lineRule="exact"/>
              <w:jc w:val="both"/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</w:p>
          <w:p w:rsidR="00374ED0" w:rsidRPr="004C35A0" w:rsidRDefault="00B47E3B" w:rsidP="00374ED0">
            <w:pPr>
              <w:spacing w:line="200" w:lineRule="exact"/>
              <w:jc w:val="both"/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4C35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096" type="#_x0000_t75" style="width:11.25pt;height:8.25pt" o:ole="">
                  <v:imagedata r:id="rId7" o:title=""/>
                </v:shape>
                <w:control r:id="rId24" w:name="CheckBox2911111" w:shapeid="_x0000_i1096"/>
              </w:object>
            </w:r>
            <w:r w:rsidR="00374ED0" w:rsidRPr="004C35A0"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come indicatore RAV </w:t>
            </w:r>
          </w:p>
          <w:p w:rsidR="00374ED0" w:rsidRPr="004C35A0" w:rsidRDefault="00374ED0" w:rsidP="00374ED0">
            <w:pPr>
              <w:pStyle w:val="Paragrafoelenco"/>
              <w:numPr>
                <w:ilvl w:val="0"/>
                <w:numId w:val="32"/>
              </w:numPr>
              <w:spacing w:line="200" w:lineRule="exact"/>
              <w:jc w:val="both"/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4C35A0"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dell’area di processo e pratiche educative didattiche nell’ambito della progettazione e </w:t>
            </w:r>
          </w:p>
          <w:p w:rsidR="00374ED0" w:rsidRPr="004C35A0" w:rsidRDefault="00374ED0" w:rsidP="00374ED0">
            <w:pPr>
              <w:pStyle w:val="Paragrafoelenco"/>
              <w:numPr>
                <w:ilvl w:val="0"/>
                <w:numId w:val="32"/>
              </w:numPr>
              <w:spacing w:line="200" w:lineRule="exact"/>
              <w:jc w:val="both"/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4C35A0"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come indicatore nell’area di pratiche gestionali nell’ambito del controllo dei processi </w:t>
            </w:r>
          </w:p>
          <w:p w:rsidR="00374ED0" w:rsidRPr="004C35A0" w:rsidRDefault="00374ED0" w:rsidP="00374ED0">
            <w:pPr>
              <w:pStyle w:val="Paragrafoelenco"/>
              <w:spacing w:line="200" w:lineRule="exact"/>
              <w:jc w:val="both"/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</w:p>
          <w:p w:rsidR="00403A5B" w:rsidRPr="004C35A0" w:rsidRDefault="00B47E3B" w:rsidP="00B52AE0">
            <w:pPr>
              <w:spacing w:line="200" w:lineRule="exact"/>
              <w:jc w:val="both"/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4C35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098" type="#_x0000_t75" style="width:11.25pt;height:8.25pt" o:ole="">
                  <v:imagedata r:id="rId7" o:title=""/>
                </v:shape>
                <w:control r:id="rId25" w:name="CheckBox2911112" w:shapeid="_x0000_i1098"/>
              </w:object>
            </w:r>
            <w:r w:rsidR="00374ED0" w:rsidRPr="004C35A0"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come azione organica volta al raggiungimento degli obiettivi di processo previsti nell’area RISULTATI SCOLASTICI del PdM</w:t>
            </w:r>
          </w:p>
          <w:p w:rsidR="00B52AE0" w:rsidRPr="004C35A0" w:rsidRDefault="00B52AE0" w:rsidP="00B52AE0">
            <w:pPr>
              <w:spacing w:line="200" w:lineRule="exact"/>
              <w:jc w:val="both"/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</w:p>
        </w:tc>
      </w:tr>
    </w:tbl>
    <w:p w:rsidR="00403A5B" w:rsidRDefault="00403A5B" w:rsidP="00403A5B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355873" w:rsidRPr="00403A5B" w:rsidRDefault="00355873" w:rsidP="00403A5B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Sfondochiaro-Colore2"/>
        <w:tblW w:w="10420" w:type="dxa"/>
        <w:tblLayout w:type="fixed"/>
        <w:tblLook w:val="01E0" w:firstRow="1" w:lastRow="1" w:firstColumn="1" w:lastColumn="1" w:noHBand="0" w:noVBand="0"/>
      </w:tblPr>
      <w:tblGrid>
        <w:gridCol w:w="10420"/>
      </w:tblGrid>
      <w:tr w:rsidR="00AA0D1D" w:rsidRPr="00AA0D1D" w:rsidTr="00AA0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03A5B" w:rsidRPr="00AA0D1D" w:rsidRDefault="00403A5B" w:rsidP="00B52AE0">
            <w:pPr>
              <w:spacing w:line="24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AA0D1D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AMBIENTI di APPRENDIMENTO</w:t>
            </w:r>
          </w:p>
        </w:tc>
      </w:tr>
      <w:tr w:rsidR="00AA0D1D" w:rsidRPr="00AA0D1D" w:rsidTr="00AA0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03A5B" w:rsidRPr="00AA0D1D" w:rsidRDefault="00403A5B" w:rsidP="00B52AE0">
            <w:pPr>
              <w:spacing w:line="240" w:lineRule="exact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AA0D1D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Strutture e laboratori esistenti nella scuola e implicati nel progetto</w:t>
            </w:r>
          </w:p>
        </w:tc>
      </w:tr>
      <w:tr w:rsidR="00AA0D1D" w:rsidRPr="00AA0D1D" w:rsidTr="00AA0D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B52AE0" w:rsidRPr="00AA0D1D" w:rsidRDefault="00B52AE0" w:rsidP="00403A5B">
            <w:pPr>
              <w:spacing w:line="240" w:lineRule="exact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</w:p>
          <w:p w:rsidR="00B52AE0" w:rsidRDefault="00B52AE0" w:rsidP="00403A5B">
            <w:pPr>
              <w:numPr>
                <w:ilvl w:val="0"/>
                <w:numId w:val="17"/>
              </w:numPr>
              <w:spacing w:line="240" w:lineRule="exact"/>
              <w:ind w:left="714" w:hanging="357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AA0D1D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AULE VIRTUALI</w:t>
            </w:r>
          </w:p>
          <w:p w:rsidR="00241100" w:rsidRPr="00AA0D1D" w:rsidRDefault="00241100" w:rsidP="00403A5B">
            <w:pPr>
              <w:numPr>
                <w:ilvl w:val="0"/>
                <w:numId w:val="17"/>
              </w:numPr>
              <w:spacing w:line="240" w:lineRule="exact"/>
              <w:ind w:left="714" w:hanging="357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AMBIENTI DI APPRENDIMENTO INDIVIDUATI NEGLI SPAZI SCOLASTICI</w:t>
            </w:r>
          </w:p>
          <w:p w:rsidR="00B52AE0" w:rsidRPr="00AA0D1D" w:rsidRDefault="00B52AE0" w:rsidP="00B52AE0">
            <w:pPr>
              <w:spacing w:line="240" w:lineRule="exact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</w:p>
        </w:tc>
      </w:tr>
    </w:tbl>
    <w:p w:rsidR="00403A5B" w:rsidRDefault="00403A5B" w:rsidP="00AA0D1D">
      <w:pPr>
        <w:tabs>
          <w:tab w:val="left" w:pos="960"/>
        </w:tabs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355873" w:rsidRPr="00403A5B" w:rsidRDefault="00355873" w:rsidP="00AA0D1D">
      <w:pPr>
        <w:tabs>
          <w:tab w:val="left" w:pos="960"/>
        </w:tabs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Sfondochiaro-Colore2"/>
        <w:tblW w:w="10192" w:type="dxa"/>
        <w:tblLayout w:type="fixed"/>
        <w:tblLook w:val="01E0" w:firstRow="1" w:lastRow="1" w:firstColumn="1" w:lastColumn="1" w:noHBand="0" w:noVBand="0"/>
      </w:tblPr>
      <w:tblGrid>
        <w:gridCol w:w="10192"/>
      </w:tblGrid>
      <w:tr w:rsidR="00355873" w:rsidRPr="00355873" w:rsidTr="00355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</w:tcPr>
          <w:p w:rsidR="00403A5B" w:rsidRPr="00355873" w:rsidRDefault="00355873" w:rsidP="00355873">
            <w:pPr>
              <w:spacing w:line="240" w:lineRule="atLeas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DESTINATARI del PROGETTO</w:t>
            </w:r>
          </w:p>
        </w:tc>
      </w:tr>
      <w:tr w:rsidR="00355873" w:rsidRPr="00355873" w:rsidTr="0035587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</w:tcPr>
          <w:p w:rsidR="00355873" w:rsidRDefault="00355873" w:rsidP="00403A5B">
            <w:pPr>
              <w:numPr>
                <w:ilvl w:val="0"/>
                <w:numId w:val="28"/>
              </w:numPr>
              <w:autoSpaceDE w:val="0"/>
              <w:autoSpaceDN w:val="0"/>
              <w:spacing w:line="240" w:lineRule="atLeas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Alunni individuati dai Consigli di Classe</w:t>
            </w:r>
          </w:p>
          <w:p w:rsidR="00403A5B" w:rsidRPr="00355873" w:rsidRDefault="00403A5B" w:rsidP="00403A5B">
            <w:pPr>
              <w:numPr>
                <w:ilvl w:val="0"/>
                <w:numId w:val="28"/>
              </w:numPr>
              <w:autoSpaceDE w:val="0"/>
              <w:autoSpaceDN w:val="0"/>
              <w:spacing w:line="240" w:lineRule="atLeas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355873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Classi coinvolte: </w:t>
            </w:r>
            <w:r w:rsidR="00355873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gruppi-classe di alunni della stessa annualità</w:t>
            </w:r>
          </w:p>
          <w:p w:rsidR="00403A5B" w:rsidRPr="00355873" w:rsidRDefault="00403A5B" w:rsidP="00403A5B">
            <w:pPr>
              <w:numPr>
                <w:ilvl w:val="0"/>
                <w:numId w:val="28"/>
              </w:numPr>
              <w:autoSpaceDE w:val="0"/>
              <w:autoSpaceDN w:val="0"/>
              <w:spacing w:line="240" w:lineRule="atLeas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355873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N° alunni destinatari coinvolti:</w:t>
            </w:r>
            <w:r w:rsidR="00355873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……………</w:t>
            </w:r>
            <w:r w:rsidRPr="00355873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 </w:t>
            </w:r>
          </w:p>
          <w:p w:rsidR="00403A5B" w:rsidRPr="00355873" w:rsidRDefault="00403A5B" w:rsidP="00355873">
            <w:pPr>
              <w:autoSpaceDE w:val="0"/>
              <w:autoSpaceDN w:val="0"/>
              <w:spacing w:line="240" w:lineRule="atLeast"/>
              <w:ind w:left="720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</w:p>
        </w:tc>
      </w:tr>
    </w:tbl>
    <w:p w:rsidR="00403A5B" w:rsidRPr="00403A5B" w:rsidRDefault="00403A5B" w:rsidP="00403A5B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403A5B" w:rsidRPr="00403A5B" w:rsidRDefault="00403A5B" w:rsidP="00403A5B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403A5B" w:rsidRPr="00403A5B" w:rsidRDefault="00403A5B" w:rsidP="00403A5B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403A5B" w:rsidRPr="00403A5B" w:rsidRDefault="00403A5B" w:rsidP="00403A5B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Sfondochiaro-Colore2"/>
        <w:tblW w:w="10192" w:type="dxa"/>
        <w:tblLayout w:type="fixed"/>
        <w:tblLook w:val="01E0" w:firstRow="1" w:lastRow="1" w:firstColumn="1" w:lastColumn="1" w:noHBand="0" w:noVBand="0"/>
      </w:tblPr>
      <w:tblGrid>
        <w:gridCol w:w="10192"/>
      </w:tblGrid>
      <w:tr w:rsidR="00355873" w:rsidRPr="00355873" w:rsidTr="00355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</w:tcPr>
          <w:p w:rsidR="00403A5B" w:rsidRPr="00355873" w:rsidRDefault="00355873" w:rsidP="00355873">
            <w:pPr>
              <w:spacing w:line="240" w:lineRule="atLeas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RISULTATI ATTESI</w:t>
            </w:r>
          </w:p>
        </w:tc>
      </w:tr>
      <w:tr w:rsidR="00355873" w:rsidRPr="00355873" w:rsidTr="0035587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</w:tcPr>
          <w:p w:rsidR="00403A5B" w:rsidRPr="00355873" w:rsidRDefault="00403A5B" w:rsidP="00355873">
            <w:pPr>
              <w:spacing w:line="240" w:lineRule="atLeast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</w:p>
        </w:tc>
      </w:tr>
    </w:tbl>
    <w:tbl>
      <w:tblPr>
        <w:tblStyle w:val="Grigliatabella2"/>
        <w:tblW w:w="5000" w:type="pct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55873" w:rsidRPr="00E77C2B" w:rsidTr="00355873">
        <w:tc>
          <w:tcPr>
            <w:tcW w:w="1250" w:type="pct"/>
          </w:tcPr>
          <w:p w:rsidR="00355873" w:rsidRPr="00F87172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MOTIVARE e MOTIVARSI</w:t>
            </w:r>
          </w:p>
        </w:tc>
        <w:tc>
          <w:tcPr>
            <w:tcW w:w="1250" w:type="pct"/>
          </w:tcPr>
          <w:p w:rsidR="00355873" w:rsidRPr="00F87172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 w:rsidRPr="00F87172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ambiente favorevole allo studio</w:t>
            </w:r>
          </w:p>
        </w:tc>
        <w:tc>
          <w:tcPr>
            <w:tcW w:w="1250" w:type="pct"/>
          </w:tcPr>
          <w:p w:rsidR="00355873" w:rsidRPr="00E77C2B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 w:rsidRPr="00E77C2B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PIANIFICAZIONE studio</w:t>
            </w:r>
          </w:p>
        </w:tc>
        <w:tc>
          <w:tcPr>
            <w:tcW w:w="1250" w:type="pct"/>
          </w:tcPr>
          <w:p w:rsidR="00355873" w:rsidRPr="00E77C2B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 w:rsidRPr="00E77C2B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SISTEMATICITA’ studio</w:t>
            </w:r>
          </w:p>
        </w:tc>
      </w:tr>
      <w:tr w:rsidR="00355873" w:rsidRPr="00C20985" w:rsidTr="00355873">
        <w:tc>
          <w:tcPr>
            <w:tcW w:w="1250" w:type="pct"/>
          </w:tcPr>
          <w:p w:rsidR="00355873" w:rsidRPr="000C78BC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 w:rsidRPr="000C78BC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contenuti: riduzione iniziale e aumento progressivo</w:t>
            </w:r>
          </w:p>
        </w:tc>
        <w:tc>
          <w:tcPr>
            <w:tcW w:w="1250" w:type="pct"/>
          </w:tcPr>
          <w:p w:rsidR="00355873" w:rsidRPr="00C20985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 w:rsidRPr="000C78BC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contenuti: </w:t>
            </w: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forte applicazione iniziale per la leggere e </w:t>
            </w: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lastRenderedPageBreak/>
              <w:t xml:space="preserve">memorizzare nozioni disciplinari  </w:t>
            </w:r>
          </w:p>
        </w:tc>
        <w:tc>
          <w:tcPr>
            <w:tcW w:w="1250" w:type="pct"/>
          </w:tcPr>
          <w:p w:rsidR="00355873" w:rsidRPr="00394DE3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lastRenderedPageBreak/>
              <w:t xml:space="preserve">MATERALI di studio: selezione adeguata </w:t>
            </w:r>
            <w:r w:rsidRPr="00394DE3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(Libro di testo, slide, </w:t>
            </w:r>
            <w:r w:rsidRPr="00394DE3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lastRenderedPageBreak/>
              <w:t>materiale prelevato dalla RETE,</w:t>
            </w: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 </w:t>
            </w:r>
            <w:r w:rsidRPr="00394DE3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appunti, altri testi ecc)</w:t>
            </w:r>
          </w:p>
        </w:tc>
        <w:tc>
          <w:tcPr>
            <w:tcW w:w="1250" w:type="pct"/>
          </w:tcPr>
          <w:p w:rsidR="00355873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lastRenderedPageBreak/>
              <w:t xml:space="preserve">strumenti per rafforzare e consolidare i saperi (flash card; </w:t>
            </w: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lastRenderedPageBreak/>
              <w:t xml:space="preserve">ascolto di podcast propri o dei docenti) </w:t>
            </w:r>
          </w:p>
          <w:p w:rsidR="00355873" w:rsidRPr="00C20985" w:rsidRDefault="00355873" w:rsidP="00983B4E">
            <w:pPr>
              <w:spacing w:line="160" w:lineRule="exact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</w:p>
        </w:tc>
      </w:tr>
      <w:tr w:rsidR="00355873" w:rsidRPr="00A30E64" w:rsidTr="00355873">
        <w:tc>
          <w:tcPr>
            <w:tcW w:w="1250" w:type="pct"/>
          </w:tcPr>
          <w:p w:rsidR="00355873" w:rsidRPr="00557FC3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lastRenderedPageBreak/>
              <w:t>auto-valorizzare il recupero come</w:t>
            </w:r>
            <w:r w:rsidRPr="00557FC3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 di un PATTO  con SE’ STESSI </w:t>
            </w:r>
          </w:p>
        </w:tc>
        <w:tc>
          <w:tcPr>
            <w:tcW w:w="1250" w:type="pct"/>
          </w:tcPr>
          <w:p w:rsidR="00355873" w:rsidRPr="00336D04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scrivere autonomamente un </w:t>
            </w:r>
            <w:r w:rsidRPr="00290F12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backward planning</w:t>
            </w:r>
          </w:p>
        </w:tc>
        <w:tc>
          <w:tcPr>
            <w:tcW w:w="1250" w:type="pct"/>
          </w:tcPr>
          <w:p w:rsidR="00355873" w:rsidRPr="00C20985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adottare  il  </w:t>
            </w:r>
            <w:r w:rsidRPr="00290F12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backward planning</w:t>
            </w: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 del docente</w:t>
            </w:r>
          </w:p>
        </w:tc>
        <w:tc>
          <w:tcPr>
            <w:tcW w:w="1250" w:type="pct"/>
          </w:tcPr>
          <w:p w:rsidR="00355873" w:rsidRPr="00A30E64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dosare gli sforzi sulle proprie caratteristiche (pause e stratagemmi per affrontare la fatica; gestione dell’ansia)</w:t>
            </w:r>
          </w:p>
        </w:tc>
      </w:tr>
      <w:tr w:rsidR="00355873" w:rsidRPr="00C20985" w:rsidTr="00355873">
        <w:tc>
          <w:tcPr>
            <w:tcW w:w="1250" w:type="pct"/>
          </w:tcPr>
          <w:p w:rsidR="00355873" w:rsidRPr="009B0B39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 w:rsidRPr="009B0B39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Parent Trainin</w:t>
            </w: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g – negoziare le forme, i modi e i tempi dell’aiuto dei familiari per lo studio</w:t>
            </w:r>
          </w:p>
        </w:tc>
        <w:tc>
          <w:tcPr>
            <w:tcW w:w="1250" w:type="pct"/>
          </w:tcPr>
          <w:p w:rsidR="00355873" w:rsidRPr="00C20985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Customer </w:t>
            </w:r>
            <w:r w:rsidRPr="009B0B39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 Trainin</w:t>
            </w: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g – negoziare le forme, i modi e i tempi dell’aiuto dell’insegnate di ripetizione (precettore privato)</w:t>
            </w:r>
          </w:p>
        </w:tc>
        <w:tc>
          <w:tcPr>
            <w:tcW w:w="1250" w:type="pct"/>
          </w:tcPr>
          <w:p w:rsidR="00355873" w:rsidRPr="00544397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Mnemotecniche: esercitare in modo sistematico la memorizzazione di nozioni e procedure</w:t>
            </w:r>
          </w:p>
        </w:tc>
        <w:tc>
          <w:tcPr>
            <w:tcW w:w="1250" w:type="pct"/>
          </w:tcPr>
          <w:p w:rsidR="00355873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Applicazione di </w:t>
            </w:r>
            <w:r w:rsidRPr="00275642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ripetizione dilazionata, o ripetizione spaziata</w:t>
            </w:r>
          </w:p>
          <w:p w:rsidR="00355873" w:rsidRPr="00C20985" w:rsidRDefault="00355873" w:rsidP="00983B4E">
            <w:pPr>
              <w:spacing w:line="160" w:lineRule="exact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</w:p>
        </w:tc>
      </w:tr>
      <w:tr w:rsidR="00355873" w:rsidRPr="00031F62" w:rsidTr="00355873">
        <w:tc>
          <w:tcPr>
            <w:tcW w:w="1250" w:type="pct"/>
          </w:tcPr>
          <w:p w:rsidR="00355873" w:rsidRPr="00544397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Consapevolezza ed applicazione sistematica delle m</w:t>
            </w:r>
            <w:r w:rsidRPr="00544397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etodologie SQ3R o PQ4R </w:t>
            </w:r>
          </w:p>
        </w:tc>
        <w:tc>
          <w:tcPr>
            <w:tcW w:w="1250" w:type="pct"/>
          </w:tcPr>
          <w:p w:rsidR="00355873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Applicazione di tecniche si Questioning, </w:t>
            </w:r>
            <w:r w:rsidRPr="00E278A7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Mapping</w:t>
            </w: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, Imaging, schematizzazioni e riassunti </w:t>
            </w:r>
          </w:p>
          <w:p w:rsidR="00355873" w:rsidRPr="00C20985" w:rsidRDefault="00355873" w:rsidP="00983B4E">
            <w:pPr>
              <w:spacing w:line="160" w:lineRule="exact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</w:p>
        </w:tc>
        <w:tc>
          <w:tcPr>
            <w:tcW w:w="1250" w:type="pct"/>
          </w:tcPr>
          <w:p w:rsidR="00355873" w:rsidRPr="0046245C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CONTROLLO e  AUTOREGOLAZIONE dei </w:t>
            </w:r>
            <w:r w:rsidRPr="0046245C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risultati</w:t>
            </w:r>
          </w:p>
          <w:p w:rsidR="00355873" w:rsidRPr="00C20985" w:rsidRDefault="00355873" w:rsidP="00983B4E">
            <w:pPr>
              <w:spacing w:line="160" w:lineRule="exact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</w:p>
        </w:tc>
        <w:tc>
          <w:tcPr>
            <w:tcW w:w="1250" w:type="pct"/>
          </w:tcPr>
          <w:p w:rsidR="00355873" w:rsidRPr="00031F62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Affrontare sistematicamente lo studio con la tecnica per PROBLEMI : individuare e impostare i PROBLEMI; il PROBLEM SOLVING</w:t>
            </w:r>
          </w:p>
        </w:tc>
      </w:tr>
      <w:tr w:rsidR="00355873" w:rsidRPr="00C20985" w:rsidTr="00355873">
        <w:tc>
          <w:tcPr>
            <w:tcW w:w="1250" w:type="pct"/>
          </w:tcPr>
          <w:p w:rsidR="00355873" w:rsidRPr="00792C78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Praticare il CONFRONTO di studio con gli altri (apprendimento per gruppi, collaborativo, cooperativo, insegnamento reciproco)</w:t>
            </w:r>
          </w:p>
          <w:p w:rsidR="00355873" w:rsidRPr="00C20985" w:rsidRDefault="00355873" w:rsidP="00983B4E">
            <w:pPr>
              <w:spacing w:line="160" w:lineRule="exact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</w:p>
        </w:tc>
        <w:tc>
          <w:tcPr>
            <w:tcW w:w="1250" w:type="pct"/>
          </w:tcPr>
          <w:p w:rsidR="00355873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Praticare l’approccio creativo ed APPLICATIVO delle conoscenze</w:t>
            </w:r>
          </w:p>
          <w:p w:rsidR="00355873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Riorganizzare quanto si è imparato</w:t>
            </w:r>
          </w:p>
          <w:p w:rsidR="00355873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Trasferire le conoscenze ad altri ambiti </w:t>
            </w:r>
          </w:p>
          <w:p w:rsidR="00355873" w:rsidRPr="00C20985" w:rsidRDefault="00355873" w:rsidP="00983B4E">
            <w:pPr>
              <w:spacing w:line="160" w:lineRule="exact"/>
              <w:ind w:left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</w:p>
        </w:tc>
        <w:tc>
          <w:tcPr>
            <w:tcW w:w="1250" w:type="pct"/>
          </w:tcPr>
          <w:p w:rsidR="00355873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Praticare l’approccio creativo ed APPLICATIVO delle conoscenze</w:t>
            </w:r>
          </w:p>
          <w:p w:rsidR="00355873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Esercitarsi nel dibattito, nel giudizio e nella spiegazione ad altri per mettere alla prova quanto si è appreso</w:t>
            </w:r>
          </w:p>
          <w:p w:rsidR="00355873" w:rsidRPr="00C20985" w:rsidRDefault="00355873" w:rsidP="00983B4E">
            <w:pPr>
              <w:spacing w:line="160" w:lineRule="exact"/>
              <w:ind w:left="1440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</w:p>
        </w:tc>
        <w:tc>
          <w:tcPr>
            <w:tcW w:w="1250" w:type="pct"/>
          </w:tcPr>
          <w:p w:rsidR="00355873" w:rsidRPr="00C20985" w:rsidRDefault="00355873" w:rsidP="00355873">
            <w:pPr>
              <w:numPr>
                <w:ilvl w:val="1"/>
                <w:numId w:val="34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Altro</w:t>
            </w:r>
          </w:p>
        </w:tc>
      </w:tr>
    </w:tbl>
    <w:p w:rsidR="00403A5B" w:rsidRPr="00403A5B" w:rsidRDefault="00403A5B" w:rsidP="00403A5B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403A5B" w:rsidRPr="00403A5B" w:rsidRDefault="00403A5B" w:rsidP="00403A5B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Sfondochiaro-Colore2"/>
        <w:tblW w:w="10192" w:type="dxa"/>
        <w:tblLayout w:type="fixed"/>
        <w:tblLook w:val="01E0" w:firstRow="1" w:lastRow="1" w:firstColumn="1" w:lastColumn="1" w:noHBand="0" w:noVBand="0"/>
      </w:tblPr>
      <w:tblGrid>
        <w:gridCol w:w="10192"/>
      </w:tblGrid>
      <w:tr w:rsidR="00355873" w:rsidRPr="00355873" w:rsidTr="00355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</w:tcPr>
          <w:p w:rsidR="00403A5B" w:rsidRPr="00355873" w:rsidRDefault="004712FE" w:rsidP="00355873">
            <w:pPr>
              <w:spacing w:line="240" w:lineRule="atLeas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SCEL</w:t>
            </w:r>
            <w:r w:rsidR="00355873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TE METODOLOGICHE</w:t>
            </w:r>
          </w:p>
        </w:tc>
      </w:tr>
      <w:tr w:rsidR="00355873" w:rsidRPr="00355873" w:rsidTr="0035587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</w:tcPr>
          <w:p w:rsidR="00355873" w:rsidRPr="00355873" w:rsidRDefault="00355873" w:rsidP="00355873">
            <w:p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355873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STRATEGIE </w:t>
            </w: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DI recupero</w:t>
            </w:r>
          </w:p>
          <w:p w:rsidR="00EE01D0" w:rsidRDefault="00EE01D0" w:rsidP="00355873">
            <w:pPr>
              <w:pStyle w:val="Paragrafoelenco"/>
              <w:numPr>
                <w:ilvl w:val="0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C</w:t>
            </w:r>
            <w:r w:rsidR="00355873" w:rsidRPr="00EE01D0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 xml:space="preserve">ondivisione </w:t>
            </w:r>
            <w:r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 xml:space="preserve">con docenti e compagni </w:t>
            </w:r>
            <w:r w:rsidR="00355873" w:rsidRPr="00EE01D0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delle FINALITA’ dell’apprendimento:</w:t>
            </w:r>
          </w:p>
          <w:p w:rsidR="00EE01D0" w:rsidRDefault="00355873" w:rsidP="00355873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EE01D0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MOTIVARE e MOTIVARSI</w:t>
            </w:r>
          </w:p>
          <w:p w:rsidR="00EE01D0" w:rsidRDefault="00355873" w:rsidP="00355873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EE01D0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Lavorare sull’idea di SE’ e sulla propria autoefficacia (riuscita, successo, valore di sé, stima di sé, fallimento, attitudini, decostruzione degli auto-ostacolo)</w:t>
            </w:r>
          </w:p>
          <w:p w:rsidR="00355873" w:rsidRPr="00EE01D0" w:rsidRDefault="00355873" w:rsidP="00355873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EE01D0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I processi di SFONDO e di CONTESTO:</w:t>
            </w:r>
          </w:p>
          <w:p w:rsidR="00355873" w:rsidRPr="00EE01D0" w:rsidRDefault="00355873" w:rsidP="00EE01D0">
            <w:pPr>
              <w:pStyle w:val="Paragrafoelenco"/>
              <w:numPr>
                <w:ilvl w:val="0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EE01D0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PIANIFICAZIONE e la SISTEMATICITA’ dello studio</w:t>
            </w:r>
          </w:p>
          <w:p w:rsidR="00EE01D0" w:rsidRPr="00EE01D0" w:rsidRDefault="00355873" w:rsidP="00EE01D0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selezionare i contenuti: </w:t>
            </w:r>
            <w:r w:rsidR="00EE01D0"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nuclei essenziali delle discipline </w:t>
            </w:r>
          </w:p>
          <w:p w:rsidR="00355873" w:rsidRPr="00EE01D0" w:rsidRDefault="00EE01D0" w:rsidP="00EE01D0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puntare alla </w:t>
            </w:r>
            <w:r w:rsidR="00355873"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riduzione </w:t>
            </w:r>
            <w:r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rapida delle carenze e all’</w:t>
            </w:r>
            <w:r w:rsidR="00355873"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aumento progressivo</w:t>
            </w:r>
            <w:r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di padronanze</w:t>
            </w:r>
          </w:p>
          <w:p w:rsidR="00355873" w:rsidRPr="00EE01D0" w:rsidRDefault="00355873" w:rsidP="00EE01D0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sel</w:t>
            </w:r>
            <w:r w:rsidR="00EE01D0"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e</w:t>
            </w:r>
            <w:r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zionare MATERALI </w:t>
            </w:r>
            <w:r w:rsidR="00EE01D0"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e le PIATTAFORME </w:t>
            </w:r>
            <w:r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di studio </w:t>
            </w:r>
            <w:r w:rsidR="00EE01D0"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: libri digitali dispense alternative o integrative e e apparati di eserciziari</w:t>
            </w:r>
          </w:p>
          <w:p w:rsidR="00355873" w:rsidRPr="00EE01D0" w:rsidRDefault="00355873" w:rsidP="00EE01D0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strumenti per rafforzare e consolidare i saperi (flash card; ascolto di podcast propri o dei docenti) </w:t>
            </w:r>
          </w:p>
          <w:p w:rsidR="00355873" w:rsidRDefault="00355873" w:rsidP="00EE01D0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dare alla pianificazione il senso di un</w:t>
            </w:r>
            <w:r w:rsidR="00EE01D0"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PATTO  con SE’ STESSI </w:t>
            </w:r>
          </w:p>
          <w:p w:rsidR="00EE01D0" w:rsidRDefault="00EE01D0" w:rsidP="00EE01D0">
            <w:p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</w:p>
          <w:p w:rsidR="00355873" w:rsidRPr="00EE01D0" w:rsidRDefault="00355873" w:rsidP="00EE01D0">
            <w:pPr>
              <w:pStyle w:val="Paragrafoelenco"/>
              <w:numPr>
                <w:ilvl w:val="0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EE01D0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TEMPISTICA dello studio</w:t>
            </w:r>
          </w:p>
          <w:p w:rsidR="00EE01D0" w:rsidRDefault="00EE01D0" w:rsidP="00EE01D0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Auto-educarsi </w:t>
            </w:r>
            <w:r w:rsidR="00AD1B16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al rispetto dei tempi, </w:t>
            </w: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delle scadenze </w:t>
            </w:r>
            <w:r w:rsidR="00AD1B16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e </w:t>
            </w: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delle consegne </w:t>
            </w:r>
          </w:p>
          <w:p w:rsidR="00AD1B16" w:rsidRDefault="00EE01D0" w:rsidP="00EE01D0">
            <w:pPr>
              <w:pStyle w:val="Paragrafoelenco"/>
              <w:numPr>
                <w:ilvl w:val="2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decidere quanto tempo al giorno si dedica allo studio</w:t>
            </w:r>
            <w:r w:rsidR="00AD1B16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per il recupero</w:t>
            </w:r>
            <w:r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</w:p>
          <w:p w:rsidR="00EE01D0" w:rsidRPr="00EE01D0" w:rsidRDefault="00AD1B16" w:rsidP="00EE01D0">
            <w:pPr>
              <w:pStyle w:val="Paragrafoelenco"/>
              <w:numPr>
                <w:ilvl w:val="2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rielaborare quanto appreso nei tempi di recupero</w:t>
            </w:r>
            <w:r w:rsidR="00EE01D0"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</w:p>
          <w:p w:rsidR="00EE01D0" w:rsidRPr="00AD1B16" w:rsidRDefault="00EE01D0" w:rsidP="00AD1B16">
            <w:pPr>
              <w:pStyle w:val="Paragrafoelenco"/>
              <w:numPr>
                <w:ilvl w:val="0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AD1B16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AIUTI</w:t>
            </w:r>
          </w:p>
          <w:p w:rsidR="00EE01D0" w:rsidRPr="00EE01D0" w:rsidRDefault="00AD1B16" w:rsidP="00AD1B16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Sviluppare l’autonomia preferendola al parent training (anche in considerazione della caratteristica dei tempi concentrati del recupero) </w:t>
            </w:r>
            <w:r w:rsidR="00EE01D0"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definire processi di AUTONOMIA e di AIUTO senza squilibrio</w:t>
            </w:r>
          </w:p>
          <w:p w:rsidR="00EE01D0" w:rsidRPr="00EE01D0" w:rsidRDefault="00EE01D0" w:rsidP="00AD1B16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dosare gli sforzi sulle proprie caratteristiche (pause e stratagemmi per affrontare la fatica; gestione dell’ansia)</w:t>
            </w:r>
          </w:p>
          <w:p w:rsidR="00355873" w:rsidRPr="00355873" w:rsidRDefault="00355873" w:rsidP="00355873">
            <w:p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</w:p>
          <w:p w:rsidR="00355873" w:rsidRPr="00AD1B16" w:rsidRDefault="00355873" w:rsidP="00AD1B16">
            <w:pPr>
              <w:pStyle w:val="Paragrafoelenco"/>
              <w:numPr>
                <w:ilvl w:val="0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AD1B16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TECNICHE di studio (tradizionali, digitali)</w:t>
            </w:r>
          </w:p>
          <w:p w:rsidR="00355873" w:rsidRPr="00355873" w:rsidRDefault="00355873" w:rsidP="00AD1B16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355873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Questioning </w:t>
            </w:r>
          </w:p>
          <w:p w:rsidR="00355873" w:rsidRPr="00355873" w:rsidRDefault="00355873" w:rsidP="00AD1B16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355873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Mapping e Framing </w:t>
            </w:r>
          </w:p>
          <w:p w:rsidR="00AD1B16" w:rsidRDefault="00355873" w:rsidP="00355873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355873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Fare RIASSUNTI</w:t>
            </w:r>
          </w:p>
          <w:p w:rsidR="00AD1B16" w:rsidRPr="00AD1B16" w:rsidRDefault="00355873" w:rsidP="00355873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AD1B16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PROBLEM SOLVING</w:t>
            </w:r>
          </w:p>
          <w:p w:rsidR="00355873" w:rsidRPr="00AD1B16" w:rsidRDefault="00355873" w:rsidP="00355873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AD1B16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CONFRONTO di studio con gli altri (apprendimento per gruppi, collaborativo, cooperativo, insegnamento reciproco)</w:t>
            </w:r>
          </w:p>
          <w:p w:rsidR="00355873" w:rsidRPr="00355873" w:rsidRDefault="00355873" w:rsidP="00355873">
            <w:p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</w:p>
          <w:p w:rsidR="00355873" w:rsidRPr="00AD1B16" w:rsidRDefault="00AD1B16" w:rsidP="00AD1B16">
            <w:pPr>
              <w:pStyle w:val="Paragrafoelenco"/>
              <w:numPr>
                <w:ilvl w:val="0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P</w:t>
            </w:r>
            <w:r w:rsidR="00355873" w:rsidRPr="00AD1B16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rocessi APPLICATIVI delle conoscenze:</w:t>
            </w:r>
          </w:p>
          <w:p w:rsidR="00355873" w:rsidRPr="00355873" w:rsidRDefault="00355873" w:rsidP="00AD1B16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355873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Riorganizzare quanto si è imparato</w:t>
            </w:r>
          </w:p>
          <w:p w:rsidR="00355873" w:rsidRPr="00355873" w:rsidRDefault="00355873" w:rsidP="00AD1B16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355873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Trasferire le conoscenze ad altri ambiti </w:t>
            </w:r>
          </w:p>
          <w:p w:rsidR="00403A5B" w:rsidRPr="00355873" w:rsidRDefault="00355873" w:rsidP="00AD1B16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355873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Esercitarsi nel dibattito, nel giudizio e nella spiegazione ad altri per mettere alla prova quanto si è appreso</w:t>
            </w:r>
          </w:p>
        </w:tc>
      </w:tr>
    </w:tbl>
    <w:p w:rsidR="00403A5B" w:rsidRPr="00403A5B" w:rsidRDefault="00403A5B" w:rsidP="00403A5B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Sfondochiaro-Colore2"/>
        <w:tblW w:w="10192" w:type="dxa"/>
        <w:tblLayout w:type="fixed"/>
        <w:tblLook w:val="01E0" w:firstRow="1" w:lastRow="1" w:firstColumn="1" w:lastColumn="1" w:noHBand="0" w:noVBand="0"/>
      </w:tblPr>
      <w:tblGrid>
        <w:gridCol w:w="10192"/>
      </w:tblGrid>
      <w:tr w:rsidR="00AD1B16" w:rsidRPr="00AD1B16" w:rsidTr="00AD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</w:tcPr>
          <w:p w:rsidR="00403A5B" w:rsidRPr="00AD1B16" w:rsidRDefault="00403A5B" w:rsidP="00AD1B16">
            <w:pPr>
              <w:spacing w:line="240" w:lineRule="atLeas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AD1B16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Attrezzature, materiali di consumo, accessi e altri servizi richiesti</w:t>
            </w:r>
          </w:p>
          <w:p w:rsidR="00403A5B" w:rsidRPr="00AD1B16" w:rsidRDefault="00403A5B" w:rsidP="00403A5B">
            <w:pPr>
              <w:spacing w:line="240" w:lineRule="atLeast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</w:p>
          <w:p w:rsidR="00403A5B" w:rsidRPr="00AD1B16" w:rsidRDefault="00AD1B16" w:rsidP="00403A5B">
            <w:pPr>
              <w:numPr>
                <w:ilvl w:val="0"/>
                <w:numId w:val="26"/>
              </w:numPr>
              <w:spacing w:line="240" w:lineRule="atLeast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AD1B16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Object learning</w:t>
            </w:r>
          </w:p>
          <w:p w:rsidR="00AD1B16" w:rsidRDefault="00AD1B16" w:rsidP="00403A5B">
            <w:pPr>
              <w:numPr>
                <w:ilvl w:val="0"/>
                <w:numId w:val="26"/>
              </w:numPr>
              <w:spacing w:line="240" w:lineRule="atLeast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AD1B16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SETTING di aula virtuale</w:t>
            </w:r>
          </w:p>
          <w:p w:rsidR="00241100" w:rsidRPr="00AD1B16" w:rsidRDefault="00241100" w:rsidP="00403A5B">
            <w:pPr>
              <w:numPr>
                <w:ilvl w:val="0"/>
                <w:numId w:val="26"/>
              </w:numPr>
              <w:spacing w:line="240" w:lineRule="atLeast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altro......................................................................................</w:t>
            </w:r>
          </w:p>
          <w:p w:rsidR="00403A5B" w:rsidRPr="00AD1B16" w:rsidRDefault="00403A5B" w:rsidP="00AD1B16">
            <w:pPr>
              <w:spacing w:line="240" w:lineRule="atLeast"/>
              <w:ind w:left="360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</w:p>
        </w:tc>
      </w:tr>
    </w:tbl>
    <w:p w:rsidR="00403A5B" w:rsidRPr="00403A5B" w:rsidRDefault="00403A5B" w:rsidP="00403A5B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403A5B" w:rsidRPr="00403A5B" w:rsidRDefault="00403A5B" w:rsidP="00403A5B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Sfondochiaro-Colore2"/>
        <w:tblW w:w="10192" w:type="dxa"/>
        <w:tblLayout w:type="fixed"/>
        <w:tblLook w:val="01E0" w:firstRow="1" w:lastRow="1" w:firstColumn="1" w:lastColumn="1" w:noHBand="0" w:noVBand="0"/>
      </w:tblPr>
      <w:tblGrid>
        <w:gridCol w:w="10192"/>
      </w:tblGrid>
      <w:tr w:rsidR="00C77CF8" w:rsidRPr="00C77CF8" w:rsidTr="00AD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</w:tcPr>
          <w:p w:rsidR="00403A5B" w:rsidRPr="00C77CF8" w:rsidRDefault="00403A5B" w:rsidP="00C77CF8">
            <w:pPr>
              <w:spacing w:line="220" w:lineRule="exact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C77CF8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Risorse professionali utilizzate</w:t>
            </w:r>
          </w:p>
          <w:p w:rsidR="00AD1B16" w:rsidRPr="00C77CF8" w:rsidRDefault="00AD1B16" w:rsidP="00C77CF8">
            <w:pPr>
              <w:spacing w:line="220" w:lineRule="exact"/>
              <w:ind w:left="60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C77CF8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Docenti che hanno aderito alla manifestazione di interesse</w:t>
            </w:r>
          </w:p>
          <w:p w:rsidR="00403A5B" w:rsidRPr="00C77CF8" w:rsidRDefault="00403A5B" w:rsidP="00C77CF8">
            <w:pPr>
              <w:spacing w:line="220" w:lineRule="exact"/>
              <w:ind w:left="60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C77CF8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N° Docenti </w:t>
            </w:r>
            <w:r w:rsidR="00AD1B16" w:rsidRPr="00C77CF8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: 1</w:t>
            </w:r>
            <w:r w:rsidRPr="00C77CF8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Pr="00C77CF8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</w:p>
        </w:tc>
      </w:tr>
    </w:tbl>
    <w:p w:rsidR="00403A5B" w:rsidRPr="00C77CF8" w:rsidRDefault="00403A5B" w:rsidP="00C77CF8">
      <w:pPr>
        <w:spacing w:after="0" w:line="220" w:lineRule="exact"/>
        <w:rPr>
          <w:rFonts w:ascii="Verdana" w:eastAsia="Times New Roman" w:hAnsi="Verdana" w:cs="Times New Roman"/>
          <w:color w:val="000000" w:themeColor="text1"/>
          <w:sz w:val="14"/>
          <w:szCs w:val="14"/>
          <w:lang w:eastAsia="it-IT"/>
        </w:rPr>
      </w:pPr>
    </w:p>
    <w:tbl>
      <w:tblPr>
        <w:tblStyle w:val="Sfondochiaro-Colore2"/>
        <w:tblW w:w="10192" w:type="dxa"/>
        <w:tblLayout w:type="fixed"/>
        <w:tblLook w:val="01E0" w:firstRow="1" w:lastRow="1" w:firstColumn="1" w:lastColumn="1" w:noHBand="0" w:noVBand="0"/>
      </w:tblPr>
      <w:tblGrid>
        <w:gridCol w:w="10192"/>
      </w:tblGrid>
      <w:tr w:rsidR="00C77CF8" w:rsidRPr="00C77CF8" w:rsidTr="00C77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</w:tcPr>
          <w:p w:rsidR="00AD1B16" w:rsidRPr="00C77CF8" w:rsidRDefault="00AD1B16" w:rsidP="00C77CF8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C77CF8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Verifica in itinere e finale</w:t>
            </w:r>
          </w:p>
          <w:p w:rsidR="00403A5B" w:rsidRPr="00C77CF8" w:rsidRDefault="00AD1B16" w:rsidP="00C77CF8">
            <w:pPr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C77CF8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G</w:t>
            </w:r>
            <w:r w:rsidR="00403A5B" w:rsidRPr="00C77CF8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riglie di osservazione, prove strutturate, schede di raccolta dati, altro…</w:t>
            </w:r>
          </w:p>
          <w:p w:rsidR="00403A5B" w:rsidRPr="00C77CF8" w:rsidRDefault="00403A5B" w:rsidP="00C77CF8">
            <w:pPr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C77CF8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Sono previste</w:t>
            </w:r>
          </w:p>
          <w:p w:rsidR="00403A5B" w:rsidRPr="00C77CF8" w:rsidRDefault="00AD1B16" w:rsidP="00C77CF8">
            <w:pPr>
              <w:numPr>
                <w:ilvl w:val="0"/>
                <w:numId w:val="21"/>
              </w:numPr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C77CF8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Prove strutturate e semistrutturate</w:t>
            </w:r>
          </w:p>
        </w:tc>
      </w:tr>
    </w:tbl>
    <w:p w:rsidR="00403A5B" w:rsidRPr="00C77CF8" w:rsidRDefault="00403A5B" w:rsidP="00C77CF8">
      <w:pPr>
        <w:spacing w:after="0" w:line="220" w:lineRule="exact"/>
        <w:rPr>
          <w:rFonts w:ascii="Verdana" w:eastAsia="Times New Roman" w:hAnsi="Verdana" w:cs="Times New Roman"/>
          <w:color w:val="000000" w:themeColor="text1"/>
          <w:sz w:val="14"/>
          <w:szCs w:val="14"/>
          <w:lang w:eastAsia="it-IT"/>
        </w:rPr>
      </w:pPr>
    </w:p>
    <w:tbl>
      <w:tblPr>
        <w:tblStyle w:val="Sfondochiaro-Colore2"/>
        <w:tblW w:w="10192" w:type="dxa"/>
        <w:tblLayout w:type="fixed"/>
        <w:tblLook w:val="01E0" w:firstRow="1" w:lastRow="1" w:firstColumn="1" w:lastColumn="1" w:noHBand="0" w:noVBand="0"/>
      </w:tblPr>
      <w:tblGrid>
        <w:gridCol w:w="10192"/>
      </w:tblGrid>
      <w:tr w:rsidR="00C77CF8" w:rsidRPr="00C77CF8" w:rsidTr="00C77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</w:tcPr>
          <w:p w:rsidR="00C77CF8" w:rsidRPr="00C77CF8" w:rsidRDefault="00403A5B" w:rsidP="00C77CF8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C77CF8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 xml:space="preserve">Documentazione </w:t>
            </w:r>
          </w:p>
          <w:p w:rsidR="00403A5B" w:rsidRPr="00C77CF8" w:rsidRDefault="00403A5B" w:rsidP="00C77CF8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C77CF8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relativa</w:t>
            </w:r>
            <w:r w:rsidRPr="00C77CF8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Pr="00C77CF8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al piano di svolgimento delle attività, al monitoraggio in itinere, alla valutazione dell’efficacia e efficienza del progetto, alla rendicontazione finanziaria</w:t>
            </w:r>
          </w:p>
          <w:p w:rsidR="00403A5B" w:rsidRPr="00C77CF8" w:rsidRDefault="00403A5B" w:rsidP="00C77CF8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C77CF8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</w:p>
          <w:p w:rsidR="00C77CF8" w:rsidRPr="00C77CF8" w:rsidRDefault="00C77CF8" w:rsidP="00C77CF8">
            <w:pPr>
              <w:numPr>
                <w:ilvl w:val="0"/>
                <w:numId w:val="22"/>
              </w:numPr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C77CF8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Fornire al Consiglio di classe:</w:t>
            </w:r>
          </w:p>
          <w:p w:rsidR="00C77CF8" w:rsidRPr="00C77CF8" w:rsidRDefault="00C77CF8" w:rsidP="00C77CF8">
            <w:pPr>
              <w:numPr>
                <w:ilvl w:val="1"/>
                <w:numId w:val="22"/>
              </w:numPr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C77CF8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Prova dell’avvenuto/NON avvenuto recupero </w:t>
            </w:r>
          </w:p>
          <w:p w:rsidR="00403A5B" w:rsidRPr="00C77CF8" w:rsidRDefault="00C77CF8" w:rsidP="00C77CF8">
            <w:pPr>
              <w:numPr>
                <w:ilvl w:val="1"/>
                <w:numId w:val="22"/>
              </w:numPr>
              <w:spacing w:line="220" w:lineRule="exact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C77CF8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elementi informativi per la valutazione globale</w:t>
            </w:r>
            <w:r w:rsidRPr="00C77CF8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</w:p>
        </w:tc>
      </w:tr>
    </w:tbl>
    <w:p w:rsidR="00403A5B" w:rsidRPr="00403A5B" w:rsidRDefault="00403A5B" w:rsidP="00403A5B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3120B9" w:rsidRDefault="003120B9" w:rsidP="00403A5B">
      <w:pPr>
        <w:spacing w:after="0" w:line="240" w:lineRule="auto"/>
        <w:jc w:val="center"/>
        <w:rPr>
          <w:rFonts w:ascii="Verdana" w:eastAsia="Times New Roman" w:hAnsi="Verdana" w:cs="Times New Roman"/>
          <w:b/>
          <w:sz w:val="14"/>
          <w:szCs w:val="14"/>
          <w:lang w:eastAsia="it-IT"/>
        </w:rPr>
      </w:pPr>
    </w:p>
    <w:p w:rsidR="00403A5B" w:rsidRPr="007A26B0" w:rsidRDefault="005F14F0" w:rsidP="00403A5B">
      <w:pPr>
        <w:tabs>
          <w:tab w:val="left" w:pos="4044"/>
        </w:tabs>
        <w:spacing w:after="0" w:line="240" w:lineRule="auto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  <w:t>Luogo</w:t>
      </w:r>
      <w:r w:rsidR="00403A5B" w:rsidRPr="007A26B0"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  <w:t xml:space="preserve">  </w:t>
      </w:r>
      <w:r w:rsidR="00523470" w:rsidRPr="007A26B0"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  <w:t>......./......./............................</w:t>
      </w:r>
      <w:r w:rsidR="00403A5B" w:rsidRPr="007A26B0"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  <w:t xml:space="preserve"> </w:t>
      </w:r>
    </w:p>
    <w:p w:rsidR="00403A5B" w:rsidRPr="007A26B0" w:rsidRDefault="00403A5B" w:rsidP="00403A5B">
      <w:pPr>
        <w:spacing w:after="0" w:line="240" w:lineRule="auto"/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</w:pPr>
      <w:r w:rsidRPr="007A26B0"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  <w:t xml:space="preserve">                                                                                                                                                                           IL DOCENTE </w:t>
      </w:r>
    </w:p>
    <w:p w:rsidR="00403A5B" w:rsidRPr="007A26B0" w:rsidRDefault="00403A5B" w:rsidP="00403A5B">
      <w:pPr>
        <w:spacing w:after="0" w:line="240" w:lineRule="auto"/>
        <w:jc w:val="right"/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</w:pPr>
      <w:r w:rsidRPr="007A26B0"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  <w:t xml:space="preserve">                                                                                                        REFERENTE DEL PROGETTO</w:t>
      </w:r>
    </w:p>
    <w:p w:rsidR="00403A5B" w:rsidRPr="007A26B0" w:rsidRDefault="00403A5B" w:rsidP="00403A5B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                                                                     </w:t>
      </w:r>
    </w:p>
    <w:p w:rsidR="00403A5B" w:rsidRDefault="00403A5B" w:rsidP="00403A5B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    </w:t>
      </w:r>
      <w:r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ab/>
      </w:r>
      <w:r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ab/>
      </w:r>
      <w:r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ab/>
      </w:r>
      <w:r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ab/>
        <w:t xml:space="preserve">                                              </w:t>
      </w:r>
      <w:r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ab/>
        <w:t xml:space="preserve"> </w:t>
      </w:r>
      <w:r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ab/>
      </w:r>
      <w:r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ab/>
        <w:t xml:space="preserve">  Prof. </w:t>
      </w:r>
      <w:r w:rsidR="00523470"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Nome</w:t>
      </w:r>
      <w:r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 </w:t>
      </w:r>
      <w:r w:rsidR="00523470"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COGNOME</w:t>
      </w:r>
    </w:p>
    <w:p w:rsidR="00241100" w:rsidRDefault="00241100" w:rsidP="00403A5B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</w:p>
    <w:p w:rsidR="00241100" w:rsidRDefault="00241100" w:rsidP="00403A5B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</w:p>
    <w:p w:rsidR="00241100" w:rsidRPr="007A26B0" w:rsidRDefault="00241100" w:rsidP="00403A5B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</w:p>
    <w:p w:rsidR="00403A5B" w:rsidRPr="007A26B0" w:rsidRDefault="00403A5B" w:rsidP="00403A5B">
      <w:pPr>
        <w:spacing w:after="0" w:line="240" w:lineRule="auto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654"/>
        <w:gridCol w:w="2774"/>
      </w:tblGrid>
      <w:tr w:rsidR="00403A5B" w:rsidRPr="007A26B0" w:rsidTr="007E7EDC">
        <w:trPr>
          <w:trHeight w:val="459"/>
        </w:trPr>
        <w:tc>
          <w:tcPr>
            <w:tcW w:w="7654" w:type="dxa"/>
          </w:tcPr>
          <w:p w:rsidR="00403A5B" w:rsidRPr="007A26B0" w:rsidRDefault="00403A5B" w:rsidP="00403A5B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 w:rsidRPr="007A26B0">
              <w:rPr>
                <w:rFonts w:ascii="Verdana" w:eastAsia="Times New Roman" w:hAnsi="Verdana" w:cs="Times New Roman"/>
                <w:b/>
                <w:i/>
                <w:sz w:val="14"/>
                <w:szCs w:val="14"/>
                <w:lang w:eastAsia="it-IT"/>
              </w:rPr>
              <w:t>Delibera di approvazione da parte del Collegio Docenti</w:t>
            </w:r>
            <w:r w:rsidRPr="007A26B0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*</w:t>
            </w:r>
          </w:p>
        </w:tc>
        <w:tc>
          <w:tcPr>
            <w:tcW w:w="2774" w:type="dxa"/>
          </w:tcPr>
          <w:p w:rsidR="00403A5B" w:rsidRPr="007A26B0" w:rsidRDefault="00403A5B" w:rsidP="005F14F0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 w:rsidRPr="007A26B0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n</w:t>
            </w:r>
            <w:r w:rsidR="005F14F0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………..del……………..</w:t>
            </w:r>
          </w:p>
        </w:tc>
      </w:tr>
    </w:tbl>
    <w:p w:rsidR="00403A5B" w:rsidRPr="007A26B0" w:rsidRDefault="00403A5B" w:rsidP="00403A5B">
      <w:pPr>
        <w:spacing w:before="120" w:after="0" w:line="240" w:lineRule="auto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7A26B0">
        <w:rPr>
          <w:rFonts w:ascii="Verdana" w:eastAsia="Times New Roman" w:hAnsi="Verdana" w:cs="Times New Roman"/>
          <w:i/>
          <w:sz w:val="14"/>
          <w:szCs w:val="14"/>
          <w:lang w:eastAsia="it-IT"/>
        </w:rPr>
        <w:t>* Specificare l’eventuale necessità di inviare le delibere successivamente</w:t>
      </w:r>
    </w:p>
    <w:p w:rsidR="00403A5B" w:rsidRPr="007A26B0" w:rsidRDefault="00403A5B" w:rsidP="00403A5B">
      <w:pPr>
        <w:spacing w:after="0" w:line="240" w:lineRule="auto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403A5B" w:rsidRPr="007A26B0" w:rsidRDefault="00403A5B" w:rsidP="00403A5B">
      <w:pPr>
        <w:spacing w:after="0" w:line="240" w:lineRule="auto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403A5B" w:rsidRPr="007A26B0" w:rsidRDefault="00403A5B" w:rsidP="00403A5B">
      <w:pPr>
        <w:spacing w:after="0" w:line="240" w:lineRule="auto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403A5B" w:rsidRPr="007A26B0" w:rsidRDefault="00403A5B" w:rsidP="00403A5B">
      <w:pPr>
        <w:spacing w:after="0" w:line="240" w:lineRule="auto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403A5B" w:rsidRPr="007A26B0" w:rsidRDefault="00403A5B" w:rsidP="00403A5B">
      <w:pPr>
        <w:spacing w:after="0" w:line="360" w:lineRule="auto"/>
        <w:rPr>
          <w:rFonts w:ascii="Verdana" w:eastAsia="Times New Roman" w:hAnsi="Verdana" w:cs="Times New Roman"/>
          <w:i/>
          <w:sz w:val="14"/>
          <w:szCs w:val="1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74"/>
        <w:gridCol w:w="3166"/>
        <w:gridCol w:w="3780"/>
      </w:tblGrid>
      <w:tr w:rsidR="00403A5B" w:rsidRPr="007A26B0" w:rsidTr="007A26B0">
        <w:trPr>
          <w:trHeight w:val="1151"/>
        </w:trPr>
        <w:tc>
          <w:tcPr>
            <w:tcW w:w="3474" w:type="dxa"/>
          </w:tcPr>
          <w:p w:rsidR="00403A5B" w:rsidRPr="007A26B0" w:rsidRDefault="00403A5B" w:rsidP="00403A5B">
            <w:pPr>
              <w:spacing w:before="120" w:after="0" w:line="240" w:lineRule="auto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 w:rsidRPr="007A26B0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 xml:space="preserve">Data </w:t>
            </w:r>
          </w:p>
        </w:tc>
        <w:tc>
          <w:tcPr>
            <w:tcW w:w="3166" w:type="dxa"/>
          </w:tcPr>
          <w:p w:rsidR="00403A5B" w:rsidRPr="007A26B0" w:rsidRDefault="00403A5B" w:rsidP="00403A5B">
            <w:pPr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 w:rsidRPr="007A26B0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Timbro</w:t>
            </w:r>
          </w:p>
        </w:tc>
        <w:tc>
          <w:tcPr>
            <w:tcW w:w="3780" w:type="dxa"/>
          </w:tcPr>
          <w:p w:rsidR="00403A5B" w:rsidRPr="007A26B0" w:rsidRDefault="00403A5B" w:rsidP="00403A5B">
            <w:pPr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 w:rsidRPr="007A26B0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IL DIRIGENTE SCOLASTICO</w:t>
            </w:r>
          </w:p>
          <w:p w:rsidR="00403A5B" w:rsidRPr="007A26B0" w:rsidRDefault="00A865EA" w:rsidP="00403A5B">
            <w:pPr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Filomena DI RELLA</w:t>
            </w:r>
          </w:p>
        </w:tc>
      </w:tr>
    </w:tbl>
    <w:p w:rsidR="00403A5B" w:rsidRPr="007A26B0" w:rsidRDefault="00403A5B" w:rsidP="00403A5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Verdana" w:eastAsia="Times New Roman" w:hAnsi="Verdana" w:cs="Times New Roman"/>
          <w:bCs/>
          <w:i/>
          <w:iCs/>
          <w:sz w:val="14"/>
          <w:szCs w:val="14"/>
          <w:lang w:eastAsia="it-IT"/>
        </w:rPr>
      </w:pPr>
    </w:p>
    <w:p w:rsidR="00403A5B" w:rsidRPr="007A26B0" w:rsidRDefault="00403A5B" w:rsidP="00403A5B">
      <w:pPr>
        <w:spacing w:after="0" w:line="240" w:lineRule="auto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925B9F" w:rsidRPr="00925B9F" w:rsidRDefault="00925B9F" w:rsidP="007A26B0">
      <w:pPr>
        <w:spacing w:after="0" w:line="220" w:lineRule="exact"/>
        <w:rPr>
          <w:rFonts w:ascii="Verdana" w:hAnsi="Verdana"/>
          <w:i/>
          <w:sz w:val="14"/>
          <w:szCs w:val="14"/>
        </w:rPr>
      </w:pPr>
    </w:p>
    <w:sectPr w:rsidR="00925B9F" w:rsidRPr="00925B9F" w:rsidSect="004A0EF0">
      <w:footerReference w:type="default" r:id="rId26"/>
      <w:pgSz w:w="11906" w:h="16838"/>
      <w:pgMar w:top="426" w:right="113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ED0" w:rsidRDefault="00374ED0" w:rsidP="00137E57">
      <w:pPr>
        <w:spacing w:after="0" w:line="240" w:lineRule="auto"/>
      </w:pPr>
      <w:r>
        <w:separator/>
      </w:r>
    </w:p>
  </w:endnote>
  <w:endnote w:type="continuationSeparator" w:id="0">
    <w:p w:rsidR="00374ED0" w:rsidRDefault="00374ED0" w:rsidP="0013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7660657"/>
      <w:docPartObj>
        <w:docPartGallery w:val="Page Numbers (Bottom of Page)"/>
        <w:docPartUnique/>
      </w:docPartObj>
    </w:sdtPr>
    <w:sdtEndPr>
      <w:rPr>
        <w:rFonts w:ascii="Verdana" w:hAnsi="Verdana"/>
        <w:sz w:val="14"/>
        <w:szCs w:val="14"/>
      </w:rPr>
    </w:sdtEndPr>
    <w:sdtContent>
      <w:p w:rsidR="00374ED0" w:rsidRPr="00AE2D83" w:rsidRDefault="00B47E3B">
        <w:pPr>
          <w:pStyle w:val="Pidipagina"/>
          <w:jc w:val="center"/>
          <w:rPr>
            <w:rFonts w:ascii="Verdana" w:hAnsi="Verdana"/>
            <w:sz w:val="14"/>
            <w:szCs w:val="14"/>
          </w:rPr>
        </w:pPr>
        <w:r w:rsidRPr="00AE2D83">
          <w:rPr>
            <w:rFonts w:ascii="Verdana" w:hAnsi="Verdana"/>
            <w:sz w:val="14"/>
            <w:szCs w:val="14"/>
          </w:rPr>
          <w:fldChar w:fldCharType="begin"/>
        </w:r>
        <w:r w:rsidR="00374ED0" w:rsidRPr="00AE2D83">
          <w:rPr>
            <w:rFonts w:ascii="Verdana" w:hAnsi="Verdana"/>
            <w:sz w:val="14"/>
            <w:szCs w:val="14"/>
          </w:rPr>
          <w:instrText>PAGE   \* MERGEFORMAT</w:instrText>
        </w:r>
        <w:r w:rsidRPr="00AE2D83">
          <w:rPr>
            <w:rFonts w:ascii="Verdana" w:hAnsi="Verdana"/>
            <w:sz w:val="14"/>
            <w:szCs w:val="14"/>
          </w:rPr>
          <w:fldChar w:fldCharType="separate"/>
        </w:r>
        <w:r w:rsidR="005F14F0">
          <w:rPr>
            <w:rFonts w:ascii="Verdana" w:hAnsi="Verdana"/>
            <w:noProof/>
            <w:sz w:val="14"/>
            <w:szCs w:val="14"/>
          </w:rPr>
          <w:t>1</w:t>
        </w:r>
        <w:r w:rsidRPr="00AE2D83">
          <w:rPr>
            <w:rFonts w:ascii="Verdana" w:hAnsi="Verdana"/>
            <w:sz w:val="14"/>
            <w:szCs w:val="14"/>
          </w:rPr>
          <w:fldChar w:fldCharType="end"/>
        </w:r>
      </w:p>
    </w:sdtContent>
  </w:sdt>
  <w:p w:rsidR="00374ED0" w:rsidRDefault="00374E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ED0" w:rsidRDefault="00374ED0" w:rsidP="00137E57">
      <w:pPr>
        <w:spacing w:after="0" w:line="240" w:lineRule="auto"/>
      </w:pPr>
      <w:r>
        <w:separator/>
      </w:r>
    </w:p>
  </w:footnote>
  <w:footnote w:type="continuationSeparator" w:id="0">
    <w:p w:rsidR="00374ED0" w:rsidRDefault="00374ED0" w:rsidP="0013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68_"/>
      </v:shape>
    </w:pict>
  </w:numPicBullet>
  <w:numPicBullet w:numPicBulletId="1">
    <w:pict>
      <v:shape id="_x0000_i1027" type="#_x0000_t75" style="width:9pt;height:9pt" o:bullet="t">
        <v:imagedata r:id="rId2" o:title="BD14870_"/>
      </v:shape>
    </w:pict>
  </w:numPicBullet>
  <w:numPicBullet w:numPicBulletId="2">
    <w:pict>
      <v:shape id="_x0000_i1028" type="#_x0000_t75" style="width:9pt;height:9pt" o:bullet="t">
        <v:imagedata r:id="rId3" o:title="BD14870_"/>
      </v:shape>
    </w:pict>
  </w:numPicBullet>
  <w:abstractNum w:abstractNumId="0">
    <w:nsid w:val="04CD5A2D"/>
    <w:multiLevelType w:val="hybridMultilevel"/>
    <w:tmpl w:val="53622944"/>
    <w:lvl w:ilvl="0" w:tplc="0ABE6C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79A33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F08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0B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5A7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5CA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25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1072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D41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528BB"/>
    <w:multiLevelType w:val="hybridMultilevel"/>
    <w:tmpl w:val="C3702EC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8AEF7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03A18"/>
    <w:multiLevelType w:val="hybridMultilevel"/>
    <w:tmpl w:val="B44E97FA"/>
    <w:lvl w:ilvl="0" w:tplc="83667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174F7"/>
    <w:multiLevelType w:val="hybridMultilevel"/>
    <w:tmpl w:val="F508D7CA"/>
    <w:lvl w:ilvl="0" w:tplc="72A474F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D3BA8"/>
    <w:multiLevelType w:val="hybridMultilevel"/>
    <w:tmpl w:val="6054E8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7784876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46CA2920">
      <w:start w:val="1"/>
      <w:numFmt w:val="bullet"/>
      <w:lvlText w:val=""/>
      <w:lvlPicBulletId w:val="2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A42A9"/>
    <w:multiLevelType w:val="hybridMultilevel"/>
    <w:tmpl w:val="0D6C6D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D51B1"/>
    <w:multiLevelType w:val="hybridMultilevel"/>
    <w:tmpl w:val="AD96C5CE"/>
    <w:lvl w:ilvl="0" w:tplc="FFFFFFFF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B053D15"/>
    <w:multiLevelType w:val="hybridMultilevel"/>
    <w:tmpl w:val="405A1864"/>
    <w:lvl w:ilvl="0" w:tplc="F8AEF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D4B71"/>
    <w:multiLevelType w:val="hybridMultilevel"/>
    <w:tmpl w:val="F1586808"/>
    <w:lvl w:ilvl="0" w:tplc="00B2EB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ymbol" w:hAnsi="Symbol" w:hint="default"/>
        <w:color w:val="auto"/>
        <w:w w:val="100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E1409"/>
    <w:multiLevelType w:val="hybridMultilevel"/>
    <w:tmpl w:val="A9EE7FF8"/>
    <w:lvl w:ilvl="0" w:tplc="83667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A1A28"/>
    <w:multiLevelType w:val="hybridMultilevel"/>
    <w:tmpl w:val="F5AA221E"/>
    <w:lvl w:ilvl="0" w:tplc="05F00F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56E69"/>
    <w:multiLevelType w:val="hybridMultilevel"/>
    <w:tmpl w:val="D3002DBA"/>
    <w:lvl w:ilvl="0" w:tplc="13E6C138">
      <w:start w:val="1"/>
      <w:numFmt w:val="decimal"/>
      <w:lvlText w:val="%1."/>
      <w:lvlJc w:val="left"/>
      <w:pPr>
        <w:tabs>
          <w:tab w:val="num" w:pos="417"/>
        </w:tabs>
        <w:ind w:left="417" w:hanging="357"/>
      </w:pPr>
      <w:rPr>
        <w:rFonts w:hint="default"/>
        <w:b/>
      </w:rPr>
    </w:lvl>
    <w:lvl w:ilvl="1" w:tplc="2304B5C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5EAEA6FE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B9250AA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DF5EAD1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565220E8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E4AE812E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CEA628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29A86A5A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2F8E0680"/>
    <w:multiLevelType w:val="hybridMultilevel"/>
    <w:tmpl w:val="3F3EAB98"/>
    <w:lvl w:ilvl="0" w:tplc="8D4E5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891A2A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3C45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29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0CE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CEA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687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90FE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2A1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BE075F"/>
    <w:multiLevelType w:val="hybridMultilevel"/>
    <w:tmpl w:val="DA5A3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66085"/>
    <w:multiLevelType w:val="hybridMultilevel"/>
    <w:tmpl w:val="30B02E74"/>
    <w:lvl w:ilvl="0" w:tplc="D76272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51C47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EE28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48C5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855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089E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FA4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24EE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DAA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875BFB"/>
    <w:multiLevelType w:val="hybridMultilevel"/>
    <w:tmpl w:val="CB668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93D9D"/>
    <w:multiLevelType w:val="hybridMultilevel"/>
    <w:tmpl w:val="CC349A94"/>
    <w:lvl w:ilvl="0" w:tplc="10F28D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F6C07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C2DD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8C5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AC90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476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966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2C7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2611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DF6A2C"/>
    <w:multiLevelType w:val="hybridMultilevel"/>
    <w:tmpl w:val="CD5A85DA"/>
    <w:lvl w:ilvl="0" w:tplc="84C6FE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52667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1043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68E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929B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722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484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87A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DC7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127338"/>
    <w:multiLevelType w:val="hybridMultilevel"/>
    <w:tmpl w:val="D82E12F4"/>
    <w:lvl w:ilvl="0" w:tplc="F8AEF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D306E"/>
    <w:multiLevelType w:val="hybridMultilevel"/>
    <w:tmpl w:val="561E13AA"/>
    <w:lvl w:ilvl="0" w:tplc="F8AEF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F1AC5"/>
    <w:multiLevelType w:val="hybridMultilevel"/>
    <w:tmpl w:val="899CA48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46CA2920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806CE"/>
    <w:multiLevelType w:val="hybridMultilevel"/>
    <w:tmpl w:val="5AD2B338"/>
    <w:lvl w:ilvl="0" w:tplc="00B2EB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ymbol" w:hAnsi="Symbol" w:hint="default"/>
        <w:color w:val="auto"/>
        <w:w w:val="100"/>
        <w:sz w:val="18"/>
        <w:szCs w:val="18"/>
      </w:rPr>
    </w:lvl>
    <w:lvl w:ilvl="1" w:tplc="836677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982CA1"/>
    <w:multiLevelType w:val="hybridMultilevel"/>
    <w:tmpl w:val="9412DF50"/>
    <w:lvl w:ilvl="0" w:tplc="89C863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29EC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4E89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306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D63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86FC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3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BE77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98D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D6379"/>
    <w:multiLevelType w:val="hybridMultilevel"/>
    <w:tmpl w:val="CDE45E28"/>
    <w:lvl w:ilvl="0" w:tplc="1646D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768B3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63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EDB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DC90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0E0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6C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2667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C8F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AD74FA"/>
    <w:multiLevelType w:val="hybridMultilevel"/>
    <w:tmpl w:val="FE28ED98"/>
    <w:lvl w:ilvl="0" w:tplc="AF90D1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EB6C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C2A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C1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560C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44B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E4A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C3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3ED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2E1D2D"/>
    <w:multiLevelType w:val="hybridMultilevel"/>
    <w:tmpl w:val="EFE857A4"/>
    <w:lvl w:ilvl="0" w:tplc="8236C3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B3C8F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BEEF54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9E88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067F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78E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2AC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83D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AC3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590264"/>
    <w:multiLevelType w:val="hybridMultilevel"/>
    <w:tmpl w:val="D9901658"/>
    <w:lvl w:ilvl="0" w:tplc="DFE87C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52A83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7CC1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362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3677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8CF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2C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622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241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6A62C7"/>
    <w:multiLevelType w:val="hybridMultilevel"/>
    <w:tmpl w:val="88861520"/>
    <w:lvl w:ilvl="0" w:tplc="46CA292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2758C2"/>
    <w:multiLevelType w:val="hybridMultilevel"/>
    <w:tmpl w:val="49D83D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5F00F6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56FC9A6A">
      <w:start w:val="1"/>
      <w:numFmt w:val="bullet"/>
      <w:lvlText w:val="–"/>
      <w:lvlJc w:val="left"/>
      <w:pPr>
        <w:ind w:left="2160" w:hanging="180"/>
      </w:pPr>
      <w:rPr>
        <w:rFonts w:ascii="Verdana" w:hAnsi="Verdana" w:hint="default"/>
      </w:rPr>
    </w:lvl>
    <w:lvl w:ilvl="3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825CC"/>
    <w:multiLevelType w:val="hybridMultilevel"/>
    <w:tmpl w:val="71C4E17A"/>
    <w:lvl w:ilvl="0" w:tplc="D6F863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6CA2920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E78EB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66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EE77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94B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2E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809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EE44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0F64CA"/>
    <w:multiLevelType w:val="hybridMultilevel"/>
    <w:tmpl w:val="B9F21D98"/>
    <w:lvl w:ilvl="0" w:tplc="83667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80796F"/>
    <w:multiLevelType w:val="hybridMultilevel"/>
    <w:tmpl w:val="D6E48F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C59F4"/>
    <w:multiLevelType w:val="hybridMultilevel"/>
    <w:tmpl w:val="6FD25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5F00F6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56FC9A6A">
      <w:start w:val="1"/>
      <w:numFmt w:val="bullet"/>
      <w:lvlText w:val="–"/>
      <w:lvlJc w:val="left"/>
      <w:pPr>
        <w:ind w:left="2160" w:hanging="180"/>
      </w:pPr>
      <w:rPr>
        <w:rFonts w:ascii="Verdana" w:hAnsi="Verdana" w:hint="default"/>
      </w:rPr>
    </w:lvl>
    <w:lvl w:ilvl="3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D74C5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B61078F"/>
    <w:multiLevelType w:val="hybridMultilevel"/>
    <w:tmpl w:val="62026AAE"/>
    <w:lvl w:ilvl="0" w:tplc="F8AEF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15"/>
  </w:num>
  <w:num w:numId="4">
    <w:abstractNumId w:val="8"/>
  </w:num>
  <w:num w:numId="5">
    <w:abstractNumId w:val="21"/>
  </w:num>
  <w:num w:numId="6">
    <w:abstractNumId w:val="9"/>
  </w:num>
  <w:num w:numId="7">
    <w:abstractNumId w:val="34"/>
  </w:num>
  <w:num w:numId="8">
    <w:abstractNumId w:val="18"/>
  </w:num>
  <w:num w:numId="9">
    <w:abstractNumId w:val="33"/>
  </w:num>
  <w:num w:numId="10">
    <w:abstractNumId w:val="7"/>
  </w:num>
  <w:num w:numId="11">
    <w:abstractNumId w:val="2"/>
  </w:num>
  <w:num w:numId="12">
    <w:abstractNumId w:val="3"/>
  </w:num>
  <w:num w:numId="13">
    <w:abstractNumId w:val="5"/>
  </w:num>
  <w:num w:numId="14">
    <w:abstractNumId w:val="31"/>
  </w:num>
  <w:num w:numId="15">
    <w:abstractNumId w:val="11"/>
  </w:num>
  <w:num w:numId="16">
    <w:abstractNumId w:val="1"/>
  </w:num>
  <w:num w:numId="17">
    <w:abstractNumId w:val="0"/>
  </w:num>
  <w:num w:numId="18">
    <w:abstractNumId w:val="12"/>
  </w:num>
  <w:num w:numId="19">
    <w:abstractNumId w:val="17"/>
  </w:num>
  <w:num w:numId="20">
    <w:abstractNumId w:val="14"/>
  </w:num>
  <w:num w:numId="21">
    <w:abstractNumId w:val="22"/>
  </w:num>
  <w:num w:numId="22">
    <w:abstractNumId w:val="29"/>
  </w:num>
  <w:num w:numId="23">
    <w:abstractNumId w:val="26"/>
  </w:num>
  <w:num w:numId="24">
    <w:abstractNumId w:val="24"/>
  </w:num>
  <w:num w:numId="25">
    <w:abstractNumId w:val="16"/>
  </w:num>
  <w:num w:numId="26">
    <w:abstractNumId w:val="23"/>
  </w:num>
  <w:num w:numId="27">
    <w:abstractNumId w:val="25"/>
  </w:num>
  <w:num w:numId="28">
    <w:abstractNumId w:val="20"/>
  </w:num>
  <w:num w:numId="29">
    <w:abstractNumId w:val="6"/>
  </w:num>
  <w:num w:numId="30">
    <w:abstractNumId w:val="13"/>
  </w:num>
  <w:num w:numId="31">
    <w:abstractNumId w:val="10"/>
  </w:num>
  <w:num w:numId="32">
    <w:abstractNumId w:val="27"/>
  </w:num>
  <w:num w:numId="33">
    <w:abstractNumId w:val="28"/>
  </w:num>
  <w:num w:numId="34">
    <w:abstractNumId w:val="32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AC"/>
    <w:rsid w:val="00021C80"/>
    <w:rsid w:val="00040CF9"/>
    <w:rsid w:val="0004400C"/>
    <w:rsid w:val="00060DA7"/>
    <w:rsid w:val="00075F1B"/>
    <w:rsid w:val="000773E2"/>
    <w:rsid w:val="000774F7"/>
    <w:rsid w:val="00083AB6"/>
    <w:rsid w:val="00097F55"/>
    <w:rsid w:val="000A01C7"/>
    <w:rsid w:val="000A3E5F"/>
    <w:rsid w:val="000B3AA6"/>
    <w:rsid w:val="000B4397"/>
    <w:rsid w:val="000D5C97"/>
    <w:rsid w:val="000F4DBE"/>
    <w:rsid w:val="001035BA"/>
    <w:rsid w:val="00106E2A"/>
    <w:rsid w:val="00112C5C"/>
    <w:rsid w:val="00137E57"/>
    <w:rsid w:val="0016269D"/>
    <w:rsid w:val="00170228"/>
    <w:rsid w:val="001C3695"/>
    <w:rsid w:val="001E2146"/>
    <w:rsid w:val="001E7937"/>
    <w:rsid w:val="001F08C6"/>
    <w:rsid w:val="001F4055"/>
    <w:rsid w:val="001F5A13"/>
    <w:rsid w:val="002166DE"/>
    <w:rsid w:val="002263B0"/>
    <w:rsid w:val="00231C76"/>
    <w:rsid w:val="00241100"/>
    <w:rsid w:val="002533FA"/>
    <w:rsid w:val="00280395"/>
    <w:rsid w:val="00285304"/>
    <w:rsid w:val="00285449"/>
    <w:rsid w:val="002C718B"/>
    <w:rsid w:val="002D4230"/>
    <w:rsid w:val="002E15B5"/>
    <w:rsid w:val="00303ED6"/>
    <w:rsid w:val="00303FE5"/>
    <w:rsid w:val="003101CC"/>
    <w:rsid w:val="003120B9"/>
    <w:rsid w:val="00314862"/>
    <w:rsid w:val="00333E1B"/>
    <w:rsid w:val="00355873"/>
    <w:rsid w:val="0036384C"/>
    <w:rsid w:val="00365BB9"/>
    <w:rsid w:val="00374ED0"/>
    <w:rsid w:val="003A70D4"/>
    <w:rsid w:val="00403A5B"/>
    <w:rsid w:val="00406AFA"/>
    <w:rsid w:val="004368AD"/>
    <w:rsid w:val="00443BF7"/>
    <w:rsid w:val="00450120"/>
    <w:rsid w:val="004666C0"/>
    <w:rsid w:val="004712FE"/>
    <w:rsid w:val="00477399"/>
    <w:rsid w:val="00486D6B"/>
    <w:rsid w:val="004A0EF0"/>
    <w:rsid w:val="004C35A0"/>
    <w:rsid w:val="004F1EA9"/>
    <w:rsid w:val="004F4C9E"/>
    <w:rsid w:val="004F59A7"/>
    <w:rsid w:val="005013C1"/>
    <w:rsid w:val="00523470"/>
    <w:rsid w:val="00530B41"/>
    <w:rsid w:val="00536833"/>
    <w:rsid w:val="005D256F"/>
    <w:rsid w:val="005E48C1"/>
    <w:rsid w:val="005F14F0"/>
    <w:rsid w:val="00630E5B"/>
    <w:rsid w:val="00643576"/>
    <w:rsid w:val="00647D25"/>
    <w:rsid w:val="006729F6"/>
    <w:rsid w:val="00680B13"/>
    <w:rsid w:val="006B7E97"/>
    <w:rsid w:val="006D0569"/>
    <w:rsid w:val="006F3F5E"/>
    <w:rsid w:val="007172E3"/>
    <w:rsid w:val="007218ED"/>
    <w:rsid w:val="0073462E"/>
    <w:rsid w:val="00753EC6"/>
    <w:rsid w:val="00754133"/>
    <w:rsid w:val="007543F5"/>
    <w:rsid w:val="0076079C"/>
    <w:rsid w:val="007926D0"/>
    <w:rsid w:val="007A26B0"/>
    <w:rsid w:val="007C7514"/>
    <w:rsid w:val="007D2224"/>
    <w:rsid w:val="007E790B"/>
    <w:rsid w:val="007E7EDC"/>
    <w:rsid w:val="007F09AE"/>
    <w:rsid w:val="007F5B1D"/>
    <w:rsid w:val="007F7139"/>
    <w:rsid w:val="00801931"/>
    <w:rsid w:val="00801F55"/>
    <w:rsid w:val="00830B85"/>
    <w:rsid w:val="0086308F"/>
    <w:rsid w:val="00867C86"/>
    <w:rsid w:val="00881185"/>
    <w:rsid w:val="00890795"/>
    <w:rsid w:val="008A09E0"/>
    <w:rsid w:val="008E415A"/>
    <w:rsid w:val="008E6C6E"/>
    <w:rsid w:val="00905875"/>
    <w:rsid w:val="00925B9F"/>
    <w:rsid w:val="009944B8"/>
    <w:rsid w:val="009B6D0E"/>
    <w:rsid w:val="009C4181"/>
    <w:rsid w:val="009D5FD2"/>
    <w:rsid w:val="009E7EF8"/>
    <w:rsid w:val="00A22EC5"/>
    <w:rsid w:val="00A25043"/>
    <w:rsid w:val="00A27A84"/>
    <w:rsid w:val="00A31CCB"/>
    <w:rsid w:val="00A865EA"/>
    <w:rsid w:val="00A903DA"/>
    <w:rsid w:val="00AA0D1D"/>
    <w:rsid w:val="00AC437D"/>
    <w:rsid w:val="00AD1B16"/>
    <w:rsid w:val="00AE2D83"/>
    <w:rsid w:val="00AF7B6B"/>
    <w:rsid w:val="00B07B33"/>
    <w:rsid w:val="00B243C0"/>
    <w:rsid w:val="00B412B4"/>
    <w:rsid w:val="00B47E3B"/>
    <w:rsid w:val="00B47F11"/>
    <w:rsid w:val="00B52AE0"/>
    <w:rsid w:val="00B61199"/>
    <w:rsid w:val="00B7068D"/>
    <w:rsid w:val="00B9474F"/>
    <w:rsid w:val="00BA335B"/>
    <w:rsid w:val="00BB3273"/>
    <w:rsid w:val="00BD2A75"/>
    <w:rsid w:val="00BD778F"/>
    <w:rsid w:val="00BF5234"/>
    <w:rsid w:val="00C003E0"/>
    <w:rsid w:val="00C13856"/>
    <w:rsid w:val="00C154AC"/>
    <w:rsid w:val="00C24C62"/>
    <w:rsid w:val="00C70E3A"/>
    <w:rsid w:val="00C77CF8"/>
    <w:rsid w:val="00C8549F"/>
    <w:rsid w:val="00C90668"/>
    <w:rsid w:val="00C90D58"/>
    <w:rsid w:val="00CB6E77"/>
    <w:rsid w:val="00CE5F83"/>
    <w:rsid w:val="00D01F3F"/>
    <w:rsid w:val="00D07939"/>
    <w:rsid w:val="00D55745"/>
    <w:rsid w:val="00D55F5B"/>
    <w:rsid w:val="00DA0378"/>
    <w:rsid w:val="00DA41F9"/>
    <w:rsid w:val="00DA7037"/>
    <w:rsid w:val="00DA7218"/>
    <w:rsid w:val="00DF4976"/>
    <w:rsid w:val="00E13B0E"/>
    <w:rsid w:val="00E32777"/>
    <w:rsid w:val="00E40143"/>
    <w:rsid w:val="00E45117"/>
    <w:rsid w:val="00E474FC"/>
    <w:rsid w:val="00E72DD1"/>
    <w:rsid w:val="00E826AF"/>
    <w:rsid w:val="00E83A57"/>
    <w:rsid w:val="00E975AF"/>
    <w:rsid w:val="00EB1456"/>
    <w:rsid w:val="00EE01D0"/>
    <w:rsid w:val="00F025E1"/>
    <w:rsid w:val="00F25A7B"/>
    <w:rsid w:val="00F37A78"/>
    <w:rsid w:val="00F75048"/>
    <w:rsid w:val="00F76354"/>
    <w:rsid w:val="00F81CBC"/>
    <w:rsid w:val="00FA1C3B"/>
    <w:rsid w:val="00FD689E"/>
    <w:rsid w:val="00FE00E7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5:docId w15:val="{FFB63DC6-4FAA-41F3-A57D-81525593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01C7"/>
  </w:style>
  <w:style w:type="paragraph" w:styleId="Titolo1">
    <w:name w:val="heading 1"/>
    <w:basedOn w:val="Normale"/>
    <w:next w:val="Normale"/>
    <w:link w:val="Titolo1Carattere"/>
    <w:qFormat/>
    <w:rsid w:val="002166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166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03A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37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E57"/>
  </w:style>
  <w:style w:type="paragraph" w:styleId="Pidipagina">
    <w:name w:val="footer"/>
    <w:basedOn w:val="Normale"/>
    <w:link w:val="PidipaginaCarattere"/>
    <w:uiPriority w:val="99"/>
    <w:unhideWhenUsed/>
    <w:rsid w:val="00137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E57"/>
  </w:style>
  <w:style w:type="character" w:customStyle="1" w:styleId="Titolo1Carattere">
    <w:name w:val="Titolo 1 Carattere"/>
    <w:basedOn w:val="Carpredefinitoparagrafo"/>
    <w:link w:val="Titolo1"/>
    <w:rsid w:val="002166DE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166DE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2166DE"/>
    <w:pPr>
      <w:spacing w:after="120" w:line="240" w:lineRule="auto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link w:val="a"/>
    <w:uiPriority w:val="99"/>
    <w:semiHidden/>
    <w:rsid w:val="002166DE"/>
    <w:rPr>
      <w:rFonts w:ascii="Times New Roman" w:eastAsia="Times New Roman" w:hAnsi="Times New Roman"/>
    </w:rPr>
  </w:style>
  <w:style w:type="paragraph" w:styleId="NormaleWeb">
    <w:name w:val="Normal (Web)"/>
    <w:basedOn w:val="Normale"/>
    <w:uiPriority w:val="99"/>
    <w:unhideWhenUsed/>
    <w:rsid w:val="0021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2166DE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166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166DE"/>
  </w:style>
  <w:style w:type="paragraph" w:styleId="Corpodeltesto3">
    <w:name w:val="Body Text 3"/>
    <w:basedOn w:val="Normale"/>
    <w:link w:val="Corpodeltesto3Carattere"/>
    <w:uiPriority w:val="99"/>
    <w:unhideWhenUsed/>
    <w:rsid w:val="00060D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60DA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60DA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FF4D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69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925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Elencomedio1-Colore5">
    <w:name w:val="Medium List 1 Accent 5"/>
    <w:basedOn w:val="Tabellanormale"/>
    <w:uiPriority w:val="65"/>
    <w:rsid w:val="00925B9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03A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Sfondochiaro-Colore2">
    <w:name w:val="Light Shading Accent 2"/>
    <w:basedOn w:val="Tabellanormale"/>
    <w:uiPriority w:val="60"/>
    <w:rsid w:val="007E7ED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Grigliatabella2">
    <w:name w:val="Griglia tabella2"/>
    <w:basedOn w:val="Tabellanormale"/>
    <w:next w:val="Grigliatabella"/>
    <w:uiPriority w:val="59"/>
    <w:rsid w:val="003558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4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Foucault</dc:creator>
  <cp:lastModifiedBy>Amministrativo-2</cp:lastModifiedBy>
  <cp:revision>3</cp:revision>
  <cp:lastPrinted>2022-01-13T08:31:00Z</cp:lastPrinted>
  <dcterms:created xsi:type="dcterms:W3CDTF">2024-09-20T07:52:00Z</dcterms:created>
  <dcterms:modified xsi:type="dcterms:W3CDTF">2024-09-20T07:59:00Z</dcterms:modified>
</cp:coreProperties>
</file>